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9DF66" w14:textId="1987F33A" w:rsidR="007401A5" w:rsidRPr="00327BF9" w:rsidRDefault="007401A5" w:rsidP="007401A5">
      <w:pPr>
        <w:jc w:val="center"/>
        <w:rPr>
          <w:rFonts w:ascii="Times New Roman" w:hAnsi="Times New Roman" w:cs="Times New Roman"/>
          <w:b/>
          <w:bCs/>
          <w:sz w:val="24"/>
          <w:szCs w:val="24"/>
        </w:rPr>
      </w:pPr>
      <w:r w:rsidRPr="00327BF9">
        <w:rPr>
          <w:rFonts w:ascii="Times New Roman" w:hAnsi="Times New Roman" w:cs="Times New Roman"/>
          <w:b/>
          <w:bCs/>
          <w:sz w:val="24"/>
          <w:szCs w:val="24"/>
        </w:rPr>
        <w:t>PIRKIMO UŽDUOTIS</w:t>
      </w:r>
    </w:p>
    <w:p w14:paraId="7A092730" w14:textId="77777777" w:rsidR="007401A5" w:rsidRPr="00327BF9" w:rsidRDefault="007401A5">
      <w:pPr>
        <w:rPr>
          <w:rFonts w:ascii="Times New Roman" w:hAnsi="Times New Roman" w:cs="Times New Roman"/>
          <w:sz w:val="24"/>
          <w:szCs w:val="24"/>
        </w:rPr>
      </w:pPr>
    </w:p>
    <w:tbl>
      <w:tblPr>
        <w:tblStyle w:val="TableGrid"/>
        <w:tblW w:w="9634" w:type="dxa"/>
        <w:tblLook w:val="04A0" w:firstRow="1" w:lastRow="0" w:firstColumn="1" w:lastColumn="0" w:noHBand="0" w:noVBand="1"/>
      </w:tblPr>
      <w:tblGrid>
        <w:gridCol w:w="565"/>
        <w:gridCol w:w="3300"/>
        <w:gridCol w:w="1312"/>
        <w:gridCol w:w="4457"/>
      </w:tblGrid>
      <w:tr w:rsidR="007F0F26" w:rsidRPr="00327BF9" w14:paraId="52FA63E0" w14:textId="77777777" w:rsidTr="7B1A791F">
        <w:tc>
          <w:tcPr>
            <w:tcW w:w="9634" w:type="dxa"/>
            <w:gridSpan w:val="4"/>
          </w:tcPr>
          <w:p w14:paraId="70B10ADB" w14:textId="337193CF" w:rsidR="007F0F26" w:rsidRPr="00327BF9" w:rsidRDefault="00AD7FB7" w:rsidP="00FC0779">
            <w:pPr>
              <w:pStyle w:val="ListParagraph"/>
              <w:numPr>
                <w:ilvl w:val="0"/>
                <w:numId w:val="15"/>
              </w:numPr>
              <w:jc w:val="cente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TECHNINĖ SPECIFIKACIJA</w:t>
            </w:r>
          </w:p>
        </w:tc>
      </w:tr>
      <w:tr w:rsidR="00641CD5" w:rsidRPr="00327BF9" w14:paraId="7BEB0DC5" w14:textId="77777777" w:rsidTr="7B1A791F">
        <w:tc>
          <w:tcPr>
            <w:tcW w:w="565" w:type="dxa"/>
          </w:tcPr>
          <w:p w14:paraId="146ABD60" w14:textId="401776FA" w:rsidR="00641CD5" w:rsidRPr="00327BF9" w:rsidRDefault="08AD7E59" w:rsidP="5D0D3786">
            <w:pPr>
              <w:jc w:val="cente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1.</w:t>
            </w:r>
          </w:p>
        </w:tc>
        <w:tc>
          <w:tcPr>
            <w:tcW w:w="9069" w:type="dxa"/>
            <w:gridSpan w:val="3"/>
          </w:tcPr>
          <w:p w14:paraId="27EAF5F9" w14:textId="2805CBB7" w:rsidR="00641CD5" w:rsidRPr="00327BF9" w:rsidRDefault="00641CD5"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Bendrosios nuostatos</w:t>
            </w:r>
          </w:p>
        </w:tc>
      </w:tr>
      <w:tr w:rsidR="00641CD5" w:rsidRPr="00327BF9" w14:paraId="384E93BA" w14:textId="77777777" w:rsidTr="7B1A791F">
        <w:tc>
          <w:tcPr>
            <w:tcW w:w="9634" w:type="dxa"/>
            <w:gridSpan w:val="4"/>
          </w:tcPr>
          <w:p w14:paraId="6855A2AC" w14:textId="6BCFF723" w:rsidR="00641CD5" w:rsidRPr="00327BF9" w:rsidRDefault="00641CD5" w:rsidP="5D0D3786">
            <w:pPr>
              <w:jc w:val="both"/>
              <w:rPr>
                <w:rFonts w:ascii="Times New Roman" w:eastAsia="Times New Roman" w:hAnsi="Times New Roman" w:cs="Times New Roman"/>
                <w:b/>
                <w:bCs/>
                <w:sz w:val="24"/>
                <w:szCs w:val="24"/>
              </w:rPr>
            </w:pPr>
            <w:r w:rsidRPr="00327BF9">
              <w:rPr>
                <w:rFonts w:ascii="Times New Roman" w:eastAsia="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2F119A" w:rsidRPr="00327BF9" w14:paraId="604ED576" w14:textId="77777777" w:rsidTr="7B1A791F">
        <w:tc>
          <w:tcPr>
            <w:tcW w:w="565" w:type="dxa"/>
          </w:tcPr>
          <w:p w14:paraId="69B18D77" w14:textId="7DE075FD" w:rsidR="002F119A" w:rsidRPr="00327BF9" w:rsidRDefault="008C6743"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2</w:t>
            </w:r>
            <w:r w:rsidR="002F119A" w:rsidRPr="00327BF9">
              <w:rPr>
                <w:rFonts w:ascii="Times New Roman" w:eastAsia="Times New Roman" w:hAnsi="Times New Roman" w:cs="Times New Roman"/>
                <w:b/>
                <w:bCs/>
                <w:sz w:val="24"/>
                <w:szCs w:val="24"/>
              </w:rPr>
              <w:t>.</w:t>
            </w:r>
          </w:p>
        </w:tc>
        <w:tc>
          <w:tcPr>
            <w:tcW w:w="3300" w:type="dxa"/>
          </w:tcPr>
          <w:p w14:paraId="6AD66D00" w14:textId="0A9A4D7D" w:rsidR="002F119A" w:rsidRPr="00327BF9" w:rsidRDefault="002F119A"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Pirkimo objektas</w:t>
            </w:r>
          </w:p>
        </w:tc>
        <w:tc>
          <w:tcPr>
            <w:tcW w:w="5769" w:type="dxa"/>
            <w:gridSpan w:val="2"/>
          </w:tcPr>
          <w:p w14:paraId="3F209708" w14:textId="7335EFC8" w:rsidR="002F119A" w:rsidRPr="00327BF9" w:rsidRDefault="00723890" w:rsidP="0E170923">
            <w:pPr>
              <w:rPr>
                <w:rFonts w:ascii="Times New Roman" w:eastAsia="Times New Roman" w:hAnsi="Times New Roman" w:cs="Times New Roman"/>
                <w:i/>
                <w:iCs/>
                <w:color w:val="00B050"/>
                <w:sz w:val="24"/>
                <w:szCs w:val="24"/>
              </w:rPr>
            </w:pPr>
            <w:r w:rsidRPr="00B84619">
              <w:rPr>
                <w:rFonts w:ascii="Times New Roman" w:eastAsia="Times New Roman" w:hAnsi="Times New Roman" w:cs="Times New Roman"/>
                <w:sz w:val="24"/>
              </w:rPr>
              <w:t>Statybinės</w:t>
            </w:r>
            <w:r w:rsidRPr="00B84619">
              <w:rPr>
                <w:rFonts w:ascii="Times New Roman" w:eastAsia="Times New Roman" w:hAnsi="Times New Roman" w:cs="Times New Roman"/>
                <w:spacing w:val="-7"/>
                <w:sz w:val="24"/>
              </w:rPr>
              <w:t xml:space="preserve"> </w:t>
            </w:r>
            <w:r w:rsidRPr="00B84619">
              <w:rPr>
                <w:rFonts w:ascii="Times New Roman" w:eastAsia="Times New Roman" w:hAnsi="Times New Roman" w:cs="Times New Roman"/>
                <w:sz w:val="24"/>
              </w:rPr>
              <w:t>prekės,</w:t>
            </w:r>
            <w:r w:rsidRPr="00B84619">
              <w:rPr>
                <w:rFonts w:ascii="Times New Roman" w:eastAsia="Times New Roman" w:hAnsi="Times New Roman" w:cs="Times New Roman"/>
                <w:spacing w:val="-6"/>
                <w:sz w:val="24"/>
              </w:rPr>
              <w:t xml:space="preserve"> </w:t>
            </w:r>
            <w:r w:rsidRPr="00B84619">
              <w:rPr>
                <w:rFonts w:ascii="Times New Roman" w:eastAsia="Times New Roman" w:hAnsi="Times New Roman" w:cs="Times New Roman"/>
                <w:sz w:val="24"/>
              </w:rPr>
              <w:t>įrankiai</w:t>
            </w:r>
            <w:r w:rsidRPr="00B84619">
              <w:rPr>
                <w:rFonts w:ascii="Times New Roman" w:eastAsia="Times New Roman" w:hAnsi="Times New Roman" w:cs="Times New Roman"/>
                <w:spacing w:val="-6"/>
                <w:sz w:val="24"/>
              </w:rPr>
              <w:t xml:space="preserve"> </w:t>
            </w:r>
            <w:r w:rsidRPr="00B84619">
              <w:rPr>
                <w:rFonts w:ascii="Times New Roman" w:eastAsia="Times New Roman" w:hAnsi="Times New Roman" w:cs="Times New Roman"/>
                <w:sz w:val="24"/>
              </w:rPr>
              <w:t>ir</w:t>
            </w:r>
            <w:r w:rsidRPr="00B84619">
              <w:rPr>
                <w:rFonts w:ascii="Times New Roman" w:eastAsia="Times New Roman" w:hAnsi="Times New Roman" w:cs="Times New Roman"/>
                <w:spacing w:val="-6"/>
                <w:sz w:val="24"/>
              </w:rPr>
              <w:t xml:space="preserve"> </w:t>
            </w:r>
            <w:r w:rsidRPr="00B84619">
              <w:rPr>
                <w:rFonts w:ascii="Times New Roman" w:eastAsia="Times New Roman" w:hAnsi="Times New Roman" w:cs="Times New Roman"/>
                <w:sz w:val="24"/>
              </w:rPr>
              <w:t>kitos</w:t>
            </w:r>
            <w:r w:rsidRPr="00B84619">
              <w:rPr>
                <w:rFonts w:ascii="Times New Roman" w:eastAsia="Times New Roman" w:hAnsi="Times New Roman" w:cs="Times New Roman"/>
                <w:spacing w:val="-7"/>
                <w:sz w:val="24"/>
              </w:rPr>
              <w:t xml:space="preserve"> </w:t>
            </w:r>
            <w:r w:rsidRPr="00B84619">
              <w:rPr>
                <w:rFonts w:ascii="Times New Roman" w:eastAsia="Times New Roman" w:hAnsi="Times New Roman" w:cs="Times New Roman"/>
                <w:sz w:val="24"/>
              </w:rPr>
              <w:t>veiklai</w:t>
            </w:r>
            <w:r w:rsidRPr="00B84619">
              <w:rPr>
                <w:rFonts w:ascii="Times New Roman" w:eastAsia="Times New Roman" w:hAnsi="Times New Roman" w:cs="Times New Roman"/>
                <w:spacing w:val="-6"/>
                <w:sz w:val="24"/>
              </w:rPr>
              <w:t xml:space="preserve"> </w:t>
            </w:r>
            <w:r w:rsidRPr="00B84619">
              <w:rPr>
                <w:rFonts w:ascii="Times New Roman" w:eastAsia="Times New Roman" w:hAnsi="Times New Roman" w:cs="Times New Roman"/>
                <w:sz w:val="24"/>
              </w:rPr>
              <w:t>užtikrinti</w:t>
            </w:r>
            <w:r w:rsidRPr="00B84619">
              <w:rPr>
                <w:rFonts w:ascii="Times New Roman" w:eastAsia="Times New Roman" w:hAnsi="Times New Roman" w:cs="Times New Roman"/>
                <w:spacing w:val="-6"/>
                <w:sz w:val="24"/>
              </w:rPr>
              <w:t xml:space="preserve"> </w:t>
            </w:r>
            <w:r w:rsidRPr="00B84619">
              <w:rPr>
                <w:rFonts w:ascii="Times New Roman" w:eastAsia="Times New Roman" w:hAnsi="Times New Roman" w:cs="Times New Roman"/>
                <w:sz w:val="24"/>
              </w:rPr>
              <w:t>reikalingos prekės</w:t>
            </w:r>
          </w:p>
        </w:tc>
      </w:tr>
      <w:tr w:rsidR="002F119A" w:rsidRPr="00327BF9" w14:paraId="2E7588DB" w14:textId="77777777" w:rsidTr="7B1A791F">
        <w:trPr>
          <w:trHeight w:val="1289"/>
        </w:trPr>
        <w:tc>
          <w:tcPr>
            <w:tcW w:w="565" w:type="dxa"/>
          </w:tcPr>
          <w:p w14:paraId="3BA6317F" w14:textId="605F3B13" w:rsidR="002F119A" w:rsidRPr="00327BF9" w:rsidRDefault="008C6743"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3</w:t>
            </w:r>
            <w:r w:rsidR="002F119A" w:rsidRPr="00327BF9">
              <w:rPr>
                <w:rFonts w:ascii="Times New Roman" w:eastAsia="Times New Roman" w:hAnsi="Times New Roman" w:cs="Times New Roman"/>
                <w:b/>
                <w:bCs/>
                <w:sz w:val="24"/>
                <w:szCs w:val="24"/>
              </w:rPr>
              <w:t>.</w:t>
            </w:r>
          </w:p>
        </w:tc>
        <w:tc>
          <w:tcPr>
            <w:tcW w:w="3300" w:type="dxa"/>
          </w:tcPr>
          <w:p w14:paraId="4B5FFB9D" w14:textId="68C420E8" w:rsidR="002F119A" w:rsidRPr="00327BF9" w:rsidRDefault="002F119A"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color w:val="000000" w:themeColor="text1"/>
                <w:sz w:val="24"/>
                <w:szCs w:val="24"/>
              </w:rPr>
              <w:t>Pirkimo objekto apimtys (kiekiai)</w:t>
            </w:r>
          </w:p>
        </w:tc>
        <w:tc>
          <w:tcPr>
            <w:tcW w:w="1312" w:type="dxa"/>
          </w:tcPr>
          <w:p w14:paraId="3A7F5FBA" w14:textId="75951A0B" w:rsidR="002F119A" w:rsidRPr="00327BF9" w:rsidRDefault="00723890" w:rsidP="5D0D3786">
            <w:pPr>
              <w:widowControl w:val="0"/>
              <w:tabs>
                <w:tab w:val="left" w:pos="1019"/>
              </w:tabs>
              <w:spacing w:before="40" w:after="40"/>
              <w:rPr>
                <w:rFonts w:ascii="Times New Roman" w:eastAsia="Times New Roman" w:hAnsi="Times New Roman" w:cs="Times New Roman"/>
                <w:sz w:val="24"/>
                <w:szCs w:val="24"/>
              </w:rPr>
            </w:pPr>
            <w:proofErr w:type="spellStart"/>
            <w:r w:rsidRPr="00E6739F">
              <w:rPr>
                <w:rFonts w:ascii="Times New Roman" w:eastAsia="Times New Roman" w:hAnsi="Times New Roman" w:cs="Times New Roman"/>
                <w:sz w:val="24"/>
                <w:szCs w:val="24"/>
              </w:rPr>
              <w:t>Kompl</w:t>
            </w:r>
            <w:proofErr w:type="spellEnd"/>
            <w:r w:rsidRPr="00E6739F">
              <w:rPr>
                <w:rFonts w:ascii="Times New Roman" w:eastAsia="Times New Roman" w:hAnsi="Times New Roman" w:cs="Times New Roman"/>
                <w:sz w:val="24"/>
                <w:szCs w:val="24"/>
              </w:rPr>
              <w:t>.</w:t>
            </w:r>
          </w:p>
        </w:tc>
        <w:tc>
          <w:tcPr>
            <w:tcW w:w="4457" w:type="dxa"/>
          </w:tcPr>
          <w:p w14:paraId="3A4C8A22" w14:textId="300ED380" w:rsidR="002F119A" w:rsidRPr="00327BF9" w:rsidRDefault="003F04E8" w:rsidP="5D0D3786">
            <w:pPr>
              <w:widowControl w:val="0"/>
              <w:tabs>
                <w:tab w:val="left" w:pos="1019"/>
              </w:tabs>
              <w:spacing w:before="40" w:after="40"/>
              <w:rPr>
                <w:rFonts w:ascii="Times New Roman" w:eastAsia="Times New Roman" w:hAnsi="Times New Roman" w:cs="Times New Roman"/>
                <w:sz w:val="24"/>
                <w:szCs w:val="24"/>
              </w:rPr>
            </w:pPr>
            <w:sdt>
              <w:sdtPr>
                <w:rPr>
                  <w:rFonts w:ascii="Times New Roman" w:eastAsia="Times New Roman" w:hAnsi="Times New Roman" w:cs="Times New Roman"/>
                  <w:sz w:val="24"/>
                  <w:szCs w:val="24"/>
                </w:rPr>
                <w:alias w:val="Pasirinkti"/>
                <w:tag w:val="Pasirinkti"/>
                <w:id w:val="-1066175980"/>
                <w:placeholder>
                  <w:docPart w:val="DefaultPlaceholder_-1854013439"/>
                </w:placeholder>
                <w:dropDownList>
                  <w:listItem w:value="Choose an item."/>
                  <w:listItem w:displayText="Perkamas visas nurodytas Prekių kiekis. Perkančioji organizacija įsipareigoja nupirkti visą Prekių kiekį. " w:value="Perkamas visas nurodytas Prekių kiekis. Perkančioji organizacija įsipareigoja nupirkti visą Prekių kiekį. "/>
                  <w:listItem w:displayText="Perkamas Prekių kiekis yra preliminarus. Perkančioji organizacija neįsipareigoja nupirkti viso nurodyto Prekių kiekio ar bet kokios jo dalies ir pirks pagal poreikį." w:value="Perkamas Prekių kiekis yra preliminarus. Perkančioji organizacija neįsipareigoja nupirkti viso nurodyto Prekių kiekio ar bet kokios jo dalies ir pirks pagal poreikį."/>
                </w:dropDownList>
              </w:sdtPr>
              <w:sdtEndPr/>
              <w:sdtContent>
                <w:r w:rsidR="00E6739F">
                  <w:rPr>
                    <w:rFonts w:ascii="Times New Roman" w:eastAsia="Times New Roman" w:hAnsi="Times New Roman" w:cs="Times New Roman"/>
                    <w:sz w:val="24"/>
                    <w:szCs w:val="24"/>
                  </w:rPr>
                  <w:t>Perkamas Prekių kiekis yra preliminarus. Perkančioji organizacija neįsipareigoja nupirkti viso nurodyto Prekių kiekio ar bet kokios jo dalies ir pirks pagal poreikį.</w:t>
                </w:r>
              </w:sdtContent>
            </w:sdt>
          </w:p>
          <w:p w14:paraId="3C449784" w14:textId="7EB512AF" w:rsidR="00BA6208" w:rsidRPr="00327BF9" w:rsidRDefault="00BA6208" w:rsidP="00E6739F">
            <w:pPr>
              <w:widowControl w:val="0"/>
              <w:tabs>
                <w:tab w:val="left" w:pos="1019"/>
              </w:tabs>
              <w:spacing w:before="40" w:after="40"/>
              <w:rPr>
                <w:rFonts w:ascii="Times New Roman" w:eastAsia="Times New Roman" w:hAnsi="Times New Roman" w:cs="Times New Roman"/>
                <w:sz w:val="24"/>
                <w:szCs w:val="24"/>
              </w:rPr>
            </w:pPr>
          </w:p>
        </w:tc>
      </w:tr>
      <w:tr w:rsidR="00641CD5" w:rsidRPr="00327BF9" w14:paraId="4A43CA18" w14:textId="77777777" w:rsidTr="7B1A791F">
        <w:tc>
          <w:tcPr>
            <w:tcW w:w="565" w:type="dxa"/>
          </w:tcPr>
          <w:p w14:paraId="04B329F8" w14:textId="6F9C6C65" w:rsidR="00641CD5" w:rsidRPr="00327BF9" w:rsidRDefault="008C6743" w:rsidP="5D0D3786">
            <w:pPr>
              <w:rPr>
                <w:rFonts w:ascii="Times New Roman" w:eastAsia="Times New Roman" w:hAnsi="Times New Roman" w:cs="Times New Roman"/>
                <w:b/>
                <w:bCs/>
                <w:color w:val="000000"/>
                <w:sz w:val="24"/>
                <w:szCs w:val="24"/>
              </w:rPr>
            </w:pPr>
            <w:r w:rsidRPr="00327BF9">
              <w:rPr>
                <w:rFonts w:ascii="Times New Roman" w:eastAsia="Times New Roman" w:hAnsi="Times New Roman" w:cs="Times New Roman"/>
                <w:b/>
                <w:bCs/>
                <w:color w:val="000000" w:themeColor="text1"/>
                <w:sz w:val="24"/>
                <w:szCs w:val="24"/>
              </w:rPr>
              <w:t>4</w:t>
            </w:r>
            <w:r w:rsidR="00641CD5" w:rsidRPr="00327BF9">
              <w:rPr>
                <w:rFonts w:ascii="Times New Roman" w:eastAsia="Times New Roman" w:hAnsi="Times New Roman" w:cs="Times New Roman"/>
                <w:b/>
                <w:bCs/>
                <w:color w:val="000000" w:themeColor="text1"/>
                <w:sz w:val="24"/>
                <w:szCs w:val="24"/>
              </w:rPr>
              <w:t>.</w:t>
            </w:r>
          </w:p>
        </w:tc>
        <w:tc>
          <w:tcPr>
            <w:tcW w:w="9069" w:type="dxa"/>
            <w:gridSpan w:val="3"/>
          </w:tcPr>
          <w:p w14:paraId="6E1582B2" w14:textId="2A5B5584" w:rsidR="00641CD5" w:rsidRPr="00327BF9" w:rsidRDefault="00641CD5" w:rsidP="5D0D3786">
            <w:pPr>
              <w:pStyle w:val="ListParagraph"/>
              <w:tabs>
                <w:tab w:val="left" w:pos="426"/>
              </w:tabs>
              <w:ind w:left="0" w:firstLine="0"/>
              <w:jc w:val="both"/>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Techniniai reikalavimai</w:t>
            </w:r>
            <w:r w:rsidR="00EF1417" w:rsidRPr="00327BF9">
              <w:rPr>
                <w:rFonts w:ascii="Times New Roman" w:eastAsia="Times New Roman" w:hAnsi="Times New Roman" w:cs="Times New Roman"/>
                <w:b/>
                <w:bCs/>
                <w:sz w:val="24"/>
                <w:szCs w:val="24"/>
              </w:rPr>
              <w:t xml:space="preserve"> </w:t>
            </w:r>
            <w:r w:rsidRPr="00327BF9">
              <w:rPr>
                <w:rFonts w:ascii="Times New Roman" w:eastAsia="Times New Roman" w:hAnsi="Times New Roman" w:cs="Times New Roman"/>
                <w:b/>
                <w:bCs/>
                <w:sz w:val="24"/>
                <w:szCs w:val="24"/>
              </w:rPr>
              <w:t>pirkimo</w:t>
            </w:r>
            <w:r w:rsidR="00EF1417" w:rsidRPr="00327BF9">
              <w:rPr>
                <w:rFonts w:ascii="Times New Roman" w:eastAsia="Times New Roman" w:hAnsi="Times New Roman" w:cs="Times New Roman"/>
                <w:b/>
                <w:bCs/>
                <w:sz w:val="24"/>
                <w:szCs w:val="24"/>
              </w:rPr>
              <w:t xml:space="preserve"> </w:t>
            </w:r>
            <w:r w:rsidRPr="00327BF9">
              <w:rPr>
                <w:rFonts w:ascii="Times New Roman" w:eastAsia="Times New Roman" w:hAnsi="Times New Roman" w:cs="Times New Roman"/>
                <w:b/>
                <w:bCs/>
                <w:sz w:val="24"/>
                <w:szCs w:val="24"/>
              </w:rPr>
              <w:t>objektui</w:t>
            </w:r>
          </w:p>
        </w:tc>
      </w:tr>
      <w:tr w:rsidR="00EF1417" w:rsidRPr="00327BF9" w14:paraId="5F3DDF8B" w14:textId="77777777" w:rsidTr="7B1A791F">
        <w:tc>
          <w:tcPr>
            <w:tcW w:w="565" w:type="dxa"/>
          </w:tcPr>
          <w:p w14:paraId="0239FA1A" w14:textId="741BEEA9" w:rsidR="00EF1417" w:rsidRPr="00327BF9" w:rsidRDefault="00EF1417" w:rsidP="5D0D3786">
            <w:pPr>
              <w:rPr>
                <w:rFonts w:ascii="Times New Roman" w:eastAsia="Times New Roman" w:hAnsi="Times New Roman" w:cs="Times New Roman"/>
                <w:b/>
                <w:bCs/>
                <w:color w:val="000000"/>
                <w:sz w:val="24"/>
                <w:szCs w:val="24"/>
              </w:rPr>
            </w:pPr>
          </w:p>
        </w:tc>
        <w:tc>
          <w:tcPr>
            <w:tcW w:w="9069" w:type="dxa"/>
            <w:gridSpan w:val="3"/>
          </w:tcPr>
          <w:p w14:paraId="2FE18283" w14:textId="2E3DE2EC" w:rsidR="007401A5" w:rsidRDefault="00173A59" w:rsidP="5D0D3786">
            <w:pPr>
              <w:tabs>
                <w:tab w:val="left" w:pos="993"/>
              </w:tabs>
              <w:jc w:val="both"/>
              <w:rPr>
                <w:rFonts w:ascii="Times New Roman" w:eastAsia="Times New Roman" w:hAnsi="Times New Roman" w:cs="Times New Roman"/>
                <w:sz w:val="24"/>
                <w:szCs w:val="24"/>
                <w:bdr w:val="nil"/>
                <w:lang w:eastAsia="lt-LT"/>
              </w:rPr>
            </w:pPr>
            <w:r>
              <w:rPr>
                <w:rFonts w:ascii="Times New Roman" w:eastAsia="Times New Roman" w:hAnsi="Times New Roman" w:cs="Times New Roman"/>
                <w:sz w:val="24"/>
                <w:szCs w:val="24"/>
                <w:bdr w:val="nil"/>
                <w:lang w:eastAsia="lt-LT"/>
              </w:rPr>
              <w:t xml:space="preserve">4.1. </w:t>
            </w:r>
            <w:r w:rsidR="00E92C3B" w:rsidRPr="00E92C3B">
              <w:rPr>
                <w:rFonts w:ascii="Times New Roman" w:eastAsia="Times New Roman" w:hAnsi="Times New Roman" w:cs="Times New Roman"/>
                <w:sz w:val="24"/>
                <w:szCs w:val="24"/>
                <w:bdr w:val="nil"/>
                <w:lang w:eastAsia="lt-LT"/>
              </w:rPr>
              <w:t xml:space="preserve">Numatomų įsigyti Prekių sąrašas yra preliminarus ir nėra baigtinis. Pirkėjas gali pirkti prekes, kurių Prekių grupės nurodytos Techninės specifikacijos </w:t>
            </w:r>
            <w:r w:rsidR="00045458">
              <w:rPr>
                <w:rFonts w:ascii="Times New Roman" w:eastAsia="Times New Roman" w:hAnsi="Times New Roman" w:cs="Times New Roman"/>
                <w:sz w:val="24"/>
                <w:szCs w:val="24"/>
                <w:bdr w:val="nil"/>
                <w:lang w:eastAsia="lt-LT"/>
              </w:rPr>
              <w:t xml:space="preserve">1 priede </w:t>
            </w:r>
            <w:r w:rsidR="00E92C3B" w:rsidRPr="00E92C3B">
              <w:rPr>
                <w:rFonts w:ascii="Times New Roman" w:eastAsia="Times New Roman" w:hAnsi="Times New Roman" w:cs="Times New Roman"/>
                <w:sz w:val="24"/>
                <w:szCs w:val="24"/>
                <w:bdr w:val="nil"/>
                <w:lang w:eastAsia="lt-LT"/>
              </w:rPr>
              <w:t>ir iš Tiekėjo turimo prekių asortimento.</w:t>
            </w:r>
          </w:p>
          <w:p w14:paraId="782B20C0" w14:textId="4D2AACB5" w:rsidR="00E92C3B" w:rsidRDefault="00173A59" w:rsidP="5D0D3786">
            <w:pPr>
              <w:tabs>
                <w:tab w:val="left" w:pos="993"/>
              </w:tabs>
              <w:jc w:val="both"/>
              <w:rPr>
                <w:rFonts w:ascii="Times New Roman" w:eastAsia="Times New Roman" w:hAnsi="Times New Roman" w:cs="Times New Roman"/>
                <w:sz w:val="24"/>
                <w:szCs w:val="24"/>
                <w:bdr w:val="nil"/>
                <w:lang w:eastAsia="lt-LT"/>
              </w:rPr>
            </w:pPr>
            <w:r>
              <w:rPr>
                <w:rFonts w:ascii="Times New Roman" w:eastAsia="Times New Roman" w:hAnsi="Times New Roman" w:cs="Times New Roman"/>
                <w:sz w:val="24"/>
                <w:szCs w:val="24"/>
                <w:bdr w:val="nil"/>
                <w:lang w:eastAsia="lt-LT"/>
              </w:rPr>
              <w:t>4.2.</w:t>
            </w:r>
            <w:r w:rsidR="005F0578">
              <w:rPr>
                <w:rFonts w:ascii="Times New Roman" w:eastAsia="Times New Roman" w:hAnsi="Times New Roman" w:cs="Times New Roman"/>
                <w:sz w:val="24"/>
                <w:szCs w:val="24"/>
                <w:bdr w:val="nil"/>
                <w:lang w:eastAsia="lt-LT"/>
              </w:rPr>
              <w:t xml:space="preserve"> </w:t>
            </w:r>
            <w:r w:rsidR="002A5DF6" w:rsidRPr="002A5DF6">
              <w:rPr>
                <w:rFonts w:ascii="Times New Roman" w:eastAsia="Times New Roman" w:hAnsi="Times New Roman" w:cs="Times New Roman"/>
                <w:sz w:val="24"/>
                <w:szCs w:val="24"/>
                <w:bdr w:val="nil"/>
                <w:lang w:eastAsia="lt-LT"/>
              </w:rPr>
              <w:t>Prekių sąrašas, kuris pateikiamas Pasiūlymo formoje, bus naudojamas tik pasiūlymų vertinimui.</w:t>
            </w:r>
          </w:p>
          <w:p w14:paraId="2E209DD2" w14:textId="629D71FC" w:rsidR="002A5DF6" w:rsidRDefault="00173A59" w:rsidP="5D0D3786">
            <w:pPr>
              <w:tabs>
                <w:tab w:val="left" w:pos="993"/>
              </w:tabs>
              <w:jc w:val="both"/>
              <w:rPr>
                <w:rFonts w:ascii="Times New Roman" w:eastAsia="Times New Roman" w:hAnsi="Times New Roman" w:cs="Times New Roman"/>
                <w:sz w:val="24"/>
                <w:szCs w:val="24"/>
                <w:bdr w:val="nil"/>
                <w:lang w:eastAsia="lt-LT"/>
              </w:rPr>
            </w:pPr>
            <w:r>
              <w:rPr>
                <w:rFonts w:ascii="Times New Roman" w:eastAsia="Times New Roman" w:hAnsi="Times New Roman" w:cs="Times New Roman"/>
                <w:sz w:val="24"/>
                <w:szCs w:val="24"/>
                <w:bdr w:val="nil"/>
                <w:lang w:eastAsia="lt-LT"/>
              </w:rPr>
              <w:t>4.3.</w:t>
            </w:r>
            <w:r w:rsidR="005F0578">
              <w:rPr>
                <w:rFonts w:ascii="Times New Roman" w:eastAsia="Times New Roman" w:hAnsi="Times New Roman" w:cs="Times New Roman"/>
                <w:sz w:val="24"/>
                <w:szCs w:val="24"/>
                <w:bdr w:val="nil"/>
                <w:lang w:eastAsia="lt-LT"/>
              </w:rPr>
              <w:t xml:space="preserve"> </w:t>
            </w:r>
            <w:r w:rsidR="00BA3E66" w:rsidRPr="00BA3E66">
              <w:rPr>
                <w:rFonts w:ascii="Times New Roman" w:eastAsia="Times New Roman" w:hAnsi="Times New Roman" w:cs="Times New Roman"/>
                <w:sz w:val="24"/>
                <w:szCs w:val="24"/>
                <w:bdr w:val="nil"/>
                <w:lang w:eastAsia="lt-LT"/>
              </w:rPr>
              <w:t>Pirkėjui perkant bet kurią Prekę iš Tiekėjo Prekių asortimento, bus taikoma Tiekėjo pasiūlyme nurodyta nuolaida tuo metu galiojančioms mažmeninėms Prekių kainoms.</w:t>
            </w:r>
          </w:p>
          <w:p w14:paraId="31008B60" w14:textId="77777777" w:rsidR="00173A59" w:rsidRPr="00173A59" w:rsidRDefault="00173A59" w:rsidP="00173A59">
            <w:pPr>
              <w:tabs>
                <w:tab w:val="left" w:pos="993"/>
              </w:tabs>
              <w:jc w:val="both"/>
              <w:rPr>
                <w:rFonts w:ascii="Times New Roman" w:eastAsia="Times New Roman" w:hAnsi="Times New Roman" w:cs="Times New Roman"/>
                <w:sz w:val="24"/>
                <w:szCs w:val="24"/>
                <w:bdr w:val="nil"/>
                <w:lang w:eastAsia="lt-LT"/>
              </w:rPr>
            </w:pPr>
            <w:r w:rsidRPr="00173A59">
              <w:rPr>
                <w:rFonts w:ascii="Times New Roman" w:eastAsia="Times New Roman" w:hAnsi="Times New Roman" w:cs="Times New Roman"/>
                <w:sz w:val="24"/>
                <w:szCs w:val="24"/>
                <w:bdr w:val="nil"/>
                <w:lang w:eastAsia="lt-LT"/>
              </w:rPr>
              <w:t>Perkant Prekes su akcija:</w:t>
            </w:r>
          </w:p>
          <w:p w14:paraId="7CEF9D37" w14:textId="55833E37" w:rsidR="00173A59" w:rsidRPr="00173A59" w:rsidRDefault="00173A59" w:rsidP="00173A59">
            <w:pPr>
              <w:tabs>
                <w:tab w:val="left" w:pos="993"/>
              </w:tabs>
              <w:jc w:val="both"/>
              <w:rPr>
                <w:rFonts w:ascii="Times New Roman" w:eastAsia="Times New Roman" w:hAnsi="Times New Roman" w:cs="Times New Roman"/>
                <w:sz w:val="24"/>
                <w:szCs w:val="24"/>
                <w:bdr w:val="nil"/>
                <w:lang w:eastAsia="lt-LT"/>
              </w:rPr>
            </w:pPr>
            <w:r w:rsidRPr="00173A59">
              <w:rPr>
                <w:rFonts w:ascii="Times New Roman" w:eastAsia="Times New Roman" w:hAnsi="Times New Roman" w:cs="Times New Roman"/>
                <w:sz w:val="24"/>
                <w:szCs w:val="24"/>
                <w:bdr w:val="nil"/>
                <w:lang w:eastAsia="lt-LT"/>
              </w:rPr>
              <w:t>4.</w:t>
            </w:r>
            <w:r>
              <w:rPr>
                <w:rFonts w:ascii="Times New Roman" w:eastAsia="Times New Roman" w:hAnsi="Times New Roman" w:cs="Times New Roman"/>
                <w:sz w:val="24"/>
                <w:szCs w:val="24"/>
                <w:bdr w:val="nil"/>
                <w:lang w:eastAsia="lt-LT"/>
              </w:rPr>
              <w:t>3</w:t>
            </w:r>
            <w:r w:rsidRPr="00173A59">
              <w:rPr>
                <w:rFonts w:ascii="Times New Roman" w:eastAsia="Times New Roman" w:hAnsi="Times New Roman" w:cs="Times New Roman"/>
                <w:sz w:val="24"/>
                <w:szCs w:val="24"/>
                <w:bdr w:val="nil"/>
                <w:lang w:eastAsia="lt-LT"/>
              </w:rPr>
              <w:t>.1.</w:t>
            </w:r>
            <w:r w:rsidR="005F0578">
              <w:rPr>
                <w:rFonts w:ascii="Times New Roman" w:eastAsia="Times New Roman" w:hAnsi="Times New Roman" w:cs="Times New Roman"/>
                <w:sz w:val="24"/>
                <w:szCs w:val="24"/>
                <w:bdr w:val="nil"/>
                <w:lang w:eastAsia="lt-LT"/>
              </w:rPr>
              <w:t xml:space="preserve"> </w:t>
            </w:r>
            <w:r w:rsidRPr="00173A59">
              <w:rPr>
                <w:rFonts w:ascii="Times New Roman" w:eastAsia="Times New Roman" w:hAnsi="Times New Roman" w:cs="Times New Roman"/>
                <w:sz w:val="24"/>
                <w:szCs w:val="24"/>
                <w:bdr w:val="nil"/>
                <w:lang w:eastAsia="lt-LT"/>
              </w:rPr>
              <w:t>kai Tiekėjas perkamoms prekėms netaiko akcijos - pasiūlyme nurodyta nuolaida bus taikoma nuo mažmeninės kainos, kuriai nepritaikyta jokia nuolaida (pvz., akcija) ar kitas kainos sumažinimo būdas (pvz., lojalumo nuolaida);</w:t>
            </w:r>
          </w:p>
          <w:p w14:paraId="47EBFDB4" w14:textId="2E3A156A" w:rsidR="00BA3E66" w:rsidRPr="00327BF9" w:rsidRDefault="00173A59" w:rsidP="00173A59">
            <w:pPr>
              <w:tabs>
                <w:tab w:val="left" w:pos="993"/>
              </w:tabs>
              <w:jc w:val="both"/>
              <w:rPr>
                <w:rFonts w:ascii="Times New Roman" w:eastAsia="Times New Roman" w:hAnsi="Times New Roman" w:cs="Times New Roman"/>
                <w:sz w:val="24"/>
                <w:szCs w:val="24"/>
                <w:bdr w:val="nil"/>
                <w:lang w:eastAsia="lt-LT"/>
              </w:rPr>
            </w:pPr>
            <w:r w:rsidRPr="00173A59">
              <w:rPr>
                <w:rFonts w:ascii="Times New Roman" w:eastAsia="Times New Roman" w:hAnsi="Times New Roman" w:cs="Times New Roman"/>
                <w:sz w:val="24"/>
                <w:szCs w:val="24"/>
                <w:bdr w:val="nil"/>
                <w:lang w:eastAsia="lt-LT"/>
              </w:rPr>
              <w:t>4.</w:t>
            </w:r>
            <w:r w:rsidR="00DC446A">
              <w:rPr>
                <w:rFonts w:ascii="Times New Roman" w:eastAsia="Times New Roman" w:hAnsi="Times New Roman" w:cs="Times New Roman"/>
                <w:sz w:val="24"/>
                <w:szCs w:val="24"/>
                <w:bdr w:val="nil"/>
                <w:lang w:eastAsia="lt-LT"/>
              </w:rPr>
              <w:t>3</w:t>
            </w:r>
            <w:r w:rsidRPr="00173A59">
              <w:rPr>
                <w:rFonts w:ascii="Times New Roman" w:eastAsia="Times New Roman" w:hAnsi="Times New Roman" w:cs="Times New Roman"/>
                <w:sz w:val="24"/>
                <w:szCs w:val="24"/>
                <w:bdr w:val="nil"/>
                <w:lang w:eastAsia="lt-LT"/>
              </w:rPr>
              <w:t>.2.</w:t>
            </w:r>
            <w:r w:rsidR="005F0578">
              <w:rPr>
                <w:rFonts w:ascii="Times New Roman" w:eastAsia="Times New Roman" w:hAnsi="Times New Roman" w:cs="Times New Roman"/>
                <w:sz w:val="24"/>
                <w:szCs w:val="24"/>
                <w:bdr w:val="nil"/>
                <w:lang w:eastAsia="lt-LT"/>
              </w:rPr>
              <w:t xml:space="preserve"> </w:t>
            </w:r>
            <w:r w:rsidRPr="00173A59">
              <w:rPr>
                <w:rFonts w:ascii="Times New Roman" w:eastAsia="Times New Roman" w:hAnsi="Times New Roman" w:cs="Times New Roman"/>
                <w:sz w:val="24"/>
                <w:szCs w:val="24"/>
                <w:bdr w:val="nil"/>
                <w:lang w:eastAsia="lt-LT"/>
              </w:rPr>
              <w:t>kai Tiekėjas perkamoms prekėms taiko akciją - jei Tiekėjo tuo metu galiojanti mažmeninė kaina su akcija yra mažesnė nei Prekei pritaikius sutartyje nurodytą nuolaidą, Prekė privalės būti parduota už mažesnę kainą su akcija.</w:t>
            </w:r>
          </w:p>
          <w:p w14:paraId="070FE678" w14:textId="7D423DD6" w:rsidR="00EF1417" w:rsidRPr="005F0578" w:rsidRDefault="005F0578" w:rsidP="00247216">
            <w:pPr>
              <w:pStyle w:val="ListParagraph"/>
              <w:tabs>
                <w:tab w:val="left" w:pos="740"/>
              </w:tabs>
              <w:spacing w:before="60" w:after="60"/>
              <w:ind w:left="31" w:firstLine="0"/>
              <w:jc w:val="both"/>
              <w:rPr>
                <w:rFonts w:ascii="Times New Roman" w:eastAsia="Times New Roman" w:hAnsi="Times New Roman" w:cs="Times New Roman"/>
                <w:sz w:val="24"/>
                <w:szCs w:val="24"/>
              </w:rPr>
            </w:pPr>
            <w:r w:rsidRPr="005F0578">
              <w:rPr>
                <w:rFonts w:ascii="Times New Roman" w:eastAsia="Times New Roman" w:hAnsi="Times New Roman" w:cs="Times New Roman"/>
                <w:sz w:val="24"/>
                <w:szCs w:val="24"/>
              </w:rPr>
              <w:t xml:space="preserve">4.4. </w:t>
            </w:r>
            <w:r w:rsidR="1D278B38" w:rsidRPr="005F0578">
              <w:rPr>
                <w:rFonts w:ascii="Times New Roman" w:eastAsia="Times New Roman" w:hAnsi="Times New Roman" w:cs="Times New Roman"/>
                <w:sz w:val="24"/>
                <w:szCs w:val="24"/>
              </w:rPr>
              <w:t>Tiekėjas privalo garantuoti, kad pateiktos Prekės yra naujos, nenaudotos ir be defektų.</w:t>
            </w:r>
          </w:p>
          <w:p w14:paraId="774F167F" w14:textId="2116B628" w:rsidR="003979FC" w:rsidRPr="005F0578" w:rsidRDefault="005F0578" w:rsidP="00247216">
            <w:pPr>
              <w:pStyle w:val="ListParagraph"/>
              <w:tabs>
                <w:tab w:val="left" w:pos="740"/>
              </w:tabs>
              <w:spacing w:before="60" w:after="60"/>
              <w:ind w:left="31" w:firstLine="0"/>
              <w:jc w:val="both"/>
              <w:rPr>
                <w:rFonts w:ascii="Times New Roman" w:eastAsia="Times New Roman" w:hAnsi="Times New Roman" w:cs="Times New Roman"/>
                <w:sz w:val="24"/>
                <w:szCs w:val="24"/>
              </w:rPr>
            </w:pPr>
            <w:r w:rsidRPr="005F0578">
              <w:rPr>
                <w:rFonts w:ascii="Times New Roman" w:eastAsia="Times New Roman" w:hAnsi="Times New Roman" w:cs="Times New Roman"/>
                <w:sz w:val="24"/>
                <w:szCs w:val="24"/>
              </w:rPr>
              <w:t xml:space="preserve">4.5. </w:t>
            </w:r>
            <w:r w:rsidR="00CA2ED0" w:rsidRPr="005F0578">
              <w:rPr>
                <w:rFonts w:ascii="Times New Roman" w:eastAsia="Times New Roman" w:hAnsi="Times New Roman" w:cs="Times New Roman"/>
                <w:sz w:val="24"/>
                <w:szCs w:val="24"/>
              </w:rPr>
              <w:t>Tiekėjas turi turėti: mažiausiai 1 fizinę prekybos vietą Vilniaus mieste.</w:t>
            </w:r>
          </w:p>
          <w:p w14:paraId="527E10DC" w14:textId="798117FC" w:rsidR="00CA2ED0" w:rsidRPr="005F0578" w:rsidRDefault="00FF0DD8" w:rsidP="00247216">
            <w:pPr>
              <w:pStyle w:val="ListParagraph"/>
              <w:tabs>
                <w:tab w:val="left" w:pos="740"/>
              </w:tabs>
              <w:spacing w:before="60" w:after="60"/>
              <w:ind w:left="31" w:firstLine="0"/>
              <w:jc w:val="both"/>
              <w:rPr>
                <w:rFonts w:ascii="Times New Roman" w:eastAsia="Times New Roman" w:hAnsi="Times New Roman" w:cs="Times New Roman"/>
                <w:sz w:val="24"/>
                <w:szCs w:val="24"/>
              </w:rPr>
            </w:pPr>
            <w:r w:rsidRPr="005F0578">
              <w:rPr>
                <w:rFonts w:ascii="Times New Roman" w:eastAsia="Times New Roman" w:hAnsi="Times New Roman" w:cs="Times New Roman"/>
                <w:sz w:val="24"/>
                <w:szCs w:val="24"/>
              </w:rPr>
              <w:t>Užsakytas Prekes Tiekėjas privalo nemokamai pristatyti Pirkėjui, kai užsakymo vertė yra ne mažesnė kaip 100 Eur su PVM, užsakyme nurodytais adresais Pirkėjo darbo laiku (I-V 7:30 – 11:00 val.; 12:00 – 15:00 val.), per Tiekėjo nurodytą terminą, kuris negali būti ilgesnis kaip 3 (trys) darbo dienos, nebent Pirkėjas pareiškia norą Prekes iš Tiekėjo pasiimti savo jėgomis.</w:t>
            </w:r>
          </w:p>
          <w:p w14:paraId="5E18BF22" w14:textId="3E4D1C94" w:rsidR="007944FB" w:rsidRPr="007944FB" w:rsidRDefault="005F0578" w:rsidP="007944FB">
            <w:pPr>
              <w:tabs>
                <w:tab w:val="left" w:pos="740"/>
              </w:tabs>
              <w:spacing w:before="60" w:after="60"/>
              <w:jc w:val="both"/>
              <w:rPr>
                <w:rFonts w:ascii="Times New Roman" w:eastAsia="Times New Roman" w:hAnsi="Times New Roman" w:cs="Times New Roman"/>
                <w:sz w:val="24"/>
                <w:szCs w:val="24"/>
              </w:rPr>
            </w:pPr>
            <w:r w:rsidRPr="007944FB">
              <w:rPr>
                <w:rFonts w:ascii="Times New Roman" w:eastAsia="Times New Roman" w:hAnsi="Times New Roman" w:cs="Times New Roman"/>
                <w:sz w:val="24"/>
                <w:szCs w:val="24"/>
              </w:rPr>
              <w:t>4.</w:t>
            </w:r>
            <w:r w:rsidR="00045458">
              <w:rPr>
                <w:rFonts w:ascii="Times New Roman" w:eastAsia="Times New Roman" w:hAnsi="Times New Roman" w:cs="Times New Roman"/>
                <w:sz w:val="24"/>
                <w:szCs w:val="24"/>
              </w:rPr>
              <w:t>6</w:t>
            </w:r>
            <w:r w:rsidRPr="007944FB">
              <w:rPr>
                <w:rFonts w:ascii="Times New Roman" w:eastAsia="Times New Roman" w:hAnsi="Times New Roman" w:cs="Times New Roman"/>
                <w:sz w:val="24"/>
                <w:szCs w:val="24"/>
              </w:rPr>
              <w:t>.</w:t>
            </w:r>
            <w:r w:rsidR="007944FB" w:rsidRPr="007944FB">
              <w:rPr>
                <w:rFonts w:ascii="Times New Roman" w:eastAsia="Times New Roman" w:hAnsi="Times New Roman" w:cs="Times New Roman"/>
                <w:sz w:val="24"/>
                <w:szCs w:val="24"/>
              </w:rPr>
              <w:t xml:space="preserve"> Tiekėjas turi:</w:t>
            </w:r>
          </w:p>
          <w:p w14:paraId="76695ACF" w14:textId="64472830" w:rsidR="007944FB" w:rsidRPr="007944FB" w:rsidRDefault="007944FB" w:rsidP="007944FB">
            <w:pPr>
              <w:tabs>
                <w:tab w:val="left" w:pos="740"/>
              </w:tabs>
              <w:spacing w:before="60" w:after="60"/>
              <w:jc w:val="both"/>
              <w:rPr>
                <w:rFonts w:ascii="Times New Roman" w:eastAsia="Times New Roman" w:hAnsi="Times New Roman" w:cs="Times New Roman"/>
                <w:sz w:val="24"/>
                <w:szCs w:val="24"/>
              </w:rPr>
            </w:pPr>
            <w:r w:rsidRPr="007944FB">
              <w:rPr>
                <w:rFonts w:ascii="Times New Roman" w:eastAsia="Times New Roman" w:hAnsi="Times New Roman" w:cs="Times New Roman"/>
                <w:sz w:val="24"/>
                <w:szCs w:val="24"/>
              </w:rPr>
              <w:t>4.</w:t>
            </w:r>
            <w:r w:rsidR="00045458">
              <w:rPr>
                <w:rFonts w:ascii="Times New Roman" w:eastAsia="Times New Roman" w:hAnsi="Times New Roman" w:cs="Times New Roman"/>
                <w:sz w:val="24"/>
                <w:szCs w:val="24"/>
              </w:rPr>
              <w:t>6</w:t>
            </w:r>
            <w:r w:rsidRPr="007944FB">
              <w:rPr>
                <w:rFonts w:ascii="Times New Roman" w:eastAsia="Times New Roman" w:hAnsi="Times New Roman" w:cs="Times New Roman"/>
                <w:sz w:val="24"/>
                <w:szCs w:val="24"/>
              </w:rPr>
              <w:t xml:space="preserve">.1. turėti viešai prieinamą elektroninę parduotuvę arba viešai prieinamą elektroninį katalogą, kuriame prie Prekių nurodomi Prekių kodai / </w:t>
            </w:r>
            <w:proofErr w:type="spellStart"/>
            <w:r w:rsidRPr="007944FB">
              <w:rPr>
                <w:rFonts w:ascii="Times New Roman" w:eastAsia="Times New Roman" w:hAnsi="Times New Roman" w:cs="Times New Roman"/>
                <w:sz w:val="24"/>
                <w:szCs w:val="24"/>
              </w:rPr>
              <w:t>barkodai</w:t>
            </w:r>
            <w:proofErr w:type="spellEnd"/>
            <w:r w:rsidRPr="007944FB">
              <w:rPr>
                <w:rFonts w:ascii="Times New Roman" w:eastAsia="Times New Roman" w:hAnsi="Times New Roman" w:cs="Times New Roman"/>
                <w:sz w:val="24"/>
                <w:szCs w:val="24"/>
              </w:rPr>
              <w:t>, kainos bei Prekių techninės charakteristikos;</w:t>
            </w:r>
          </w:p>
          <w:p w14:paraId="5E1152F6" w14:textId="13876BF7" w:rsidR="005F0578" w:rsidRPr="007944FB" w:rsidRDefault="007944FB" w:rsidP="007944FB">
            <w:pPr>
              <w:tabs>
                <w:tab w:val="left" w:pos="740"/>
              </w:tabs>
              <w:spacing w:before="60" w:after="60"/>
              <w:jc w:val="both"/>
              <w:rPr>
                <w:rFonts w:ascii="Times New Roman" w:eastAsia="Times New Roman" w:hAnsi="Times New Roman" w:cs="Times New Roman"/>
                <w:sz w:val="24"/>
                <w:szCs w:val="24"/>
              </w:rPr>
            </w:pPr>
            <w:r w:rsidRPr="007944FB">
              <w:rPr>
                <w:rFonts w:ascii="Times New Roman" w:eastAsia="Times New Roman" w:hAnsi="Times New Roman" w:cs="Times New Roman"/>
                <w:sz w:val="24"/>
                <w:szCs w:val="24"/>
              </w:rPr>
              <w:t>4.</w:t>
            </w:r>
            <w:r w:rsidR="00045458">
              <w:rPr>
                <w:rFonts w:ascii="Times New Roman" w:eastAsia="Times New Roman" w:hAnsi="Times New Roman" w:cs="Times New Roman"/>
                <w:sz w:val="24"/>
                <w:szCs w:val="24"/>
              </w:rPr>
              <w:t>6</w:t>
            </w:r>
            <w:r w:rsidRPr="007944FB">
              <w:rPr>
                <w:rFonts w:ascii="Times New Roman" w:eastAsia="Times New Roman" w:hAnsi="Times New Roman" w:cs="Times New Roman"/>
                <w:sz w:val="24"/>
                <w:szCs w:val="24"/>
              </w:rPr>
              <w:t>.2.</w:t>
            </w:r>
            <w:r>
              <w:rPr>
                <w:rFonts w:ascii="Times New Roman" w:eastAsia="Times New Roman" w:hAnsi="Times New Roman" w:cs="Times New Roman"/>
                <w:sz w:val="24"/>
                <w:szCs w:val="24"/>
              </w:rPr>
              <w:t xml:space="preserve"> </w:t>
            </w:r>
            <w:r w:rsidRPr="007944FB">
              <w:rPr>
                <w:rFonts w:ascii="Times New Roman" w:eastAsia="Times New Roman" w:hAnsi="Times New Roman" w:cs="Times New Roman"/>
                <w:sz w:val="24"/>
                <w:szCs w:val="24"/>
              </w:rPr>
              <w:t xml:space="preserve">prekiauti visomis </w:t>
            </w:r>
            <w:r w:rsidR="00045458">
              <w:rPr>
                <w:rFonts w:ascii="Times New Roman" w:eastAsia="Times New Roman" w:hAnsi="Times New Roman" w:cs="Times New Roman"/>
                <w:sz w:val="24"/>
                <w:szCs w:val="24"/>
              </w:rPr>
              <w:t xml:space="preserve">Techninės specifikacijos 1 priede </w:t>
            </w:r>
            <w:r w:rsidRPr="007944FB">
              <w:rPr>
                <w:rFonts w:ascii="Times New Roman" w:eastAsia="Times New Roman" w:hAnsi="Times New Roman" w:cs="Times New Roman"/>
                <w:sz w:val="24"/>
                <w:szCs w:val="24"/>
              </w:rPr>
              <w:t>nurodytomis Prekėmis / Prekių grupėmis;</w:t>
            </w:r>
          </w:p>
          <w:p w14:paraId="40C8C619" w14:textId="00896D79" w:rsidR="00F74544" w:rsidRPr="00F74544" w:rsidRDefault="00F74544" w:rsidP="00F74544">
            <w:pPr>
              <w:tabs>
                <w:tab w:val="left" w:pos="740"/>
              </w:tabs>
              <w:spacing w:before="60" w:after="60"/>
              <w:ind w:left="31"/>
              <w:jc w:val="both"/>
              <w:rPr>
                <w:rFonts w:ascii="Times New Roman" w:eastAsia="Times New Roman" w:hAnsi="Times New Roman" w:cs="Times New Roman"/>
                <w:sz w:val="24"/>
                <w:szCs w:val="24"/>
              </w:rPr>
            </w:pPr>
            <w:r w:rsidRPr="00F74544">
              <w:rPr>
                <w:rFonts w:ascii="Times New Roman" w:eastAsia="Times New Roman" w:hAnsi="Times New Roman" w:cs="Times New Roman"/>
                <w:sz w:val="24"/>
                <w:szCs w:val="24"/>
              </w:rPr>
              <w:t>4.</w:t>
            </w:r>
            <w:r w:rsidR="00045458">
              <w:rPr>
                <w:rFonts w:ascii="Times New Roman" w:eastAsia="Times New Roman" w:hAnsi="Times New Roman" w:cs="Times New Roman"/>
                <w:sz w:val="24"/>
                <w:szCs w:val="24"/>
              </w:rPr>
              <w:t>7</w:t>
            </w:r>
            <w:r w:rsidRPr="00F74544">
              <w:rPr>
                <w:rFonts w:ascii="Times New Roman" w:eastAsia="Times New Roman" w:hAnsi="Times New Roman" w:cs="Times New Roman"/>
                <w:sz w:val="24"/>
                <w:szCs w:val="24"/>
              </w:rPr>
              <w:t>.Tiekėjas negali Pirkėjui taikyti neapmokėtos Prekių sumos limito bei kitų Prekių išdavimo apribojimų.</w:t>
            </w:r>
          </w:p>
          <w:p w14:paraId="669E2FF2" w14:textId="3FA72EF8" w:rsidR="008C6743" w:rsidRDefault="00F74544" w:rsidP="00F74544">
            <w:pPr>
              <w:tabs>
                <w:tab w:val="left" w:pos="740"/>
              </w:tabs>
              <w:spacing w:before="60" w:after="60"/>
              <w:ind w:left="31"/>
              <w:jc w:val="both"/>
              <w:rPr>
                <w:rFonts w:ascii="Times New Roman" w:eastAsia="Times New Roman" w:hAnsi="Times New Roman" w:cs="Times New Roman"/>
                <w:sz w:val="24"/>
                <w:szCs w:val="24"/>
              </w:rPr>
            </w:pPr>
            <w:r w:rsidRPr="00F74544">
              <w:rPr>
                <w:rFonts w:ascii="Times New Roman" w:eastAsia="Times New Roman" w:hAnsi="Times New Roman" w:cs="Times New Roman"/>
                <w:sz w:val="24"/>
                <w:szCs w:val="24"/>
              </w:rPr>
              <w:t>4.</w:t>
            </w:r>
            <w:r w:rsidR="00045458">
              <w:rPr>
                <w:rFonts w:ascii="Times New Roman" w:eastAsia="Times New Roman" w:hAnsi="Times New Roman" w:cs="Times New Roman"/>
                <w:sz w:val="24"/>
                <w:szCs w:val="24"/>
              </w:rPr>
              <w:t>8</w:t>
            </w:r>
            <w:r w:rsidRPr="00F74544">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F74544">
              <w:rPr>
                <w:rFonts w:ascii="Times New Roman" w:eastAsia="Times New Roman" w:hAnsi="Times New Roman" w:cs="Times New Roman"/>
                <w:sz w:val="24"/>
                <w:szCs w:val="24"/>
              </w:rPr>
              <w:t>Tiekėjas turi sudaryti galimybę perkančiosios organizacijos įgaliotiems atstovams prekes įsigyti ir atsiimti tiesiogiai iš Tiekėjo, pagal Pirkėjo nurodytą įgaliotų asmenų sąrašą, pateikus asmens tapatybę įrodantį dokumentą (pasą, asmens tapatybės kortelę ar naujo pavyzdžio vairuotojo pažymėjimą).</w:t>
            </w:r>
          </w:p>
          <w:p w14:paraId="073389E6" w14:textId="21032B63" w:rsidR="00F74544" w:rsidRPr="00327BF9" w:rsidRDefault="00F74544" w:rsidP="00F74544">
            <w:pPr>
              <w:tabs>
                <w:tab w:val="left" w:pos="740"/>
              </w:tabs>
              <w:spacing w:before="60" w:after="60"/>
              <w:ind w:left="31"/>
              <w:jc w:val="both"/>
              <w:rPr>
                <w:rFonts w:ascii="Times New Roman" w:eastAsia="Times New Roman" w:hAnsi="Times New Roman" w:cs="Times New Roman"/>
                <w:sz w:val="24"/>
                <w:szCs w:val="24"/>
              </w:rPr>
            </w:pPr>
          </w:p>
        </w:tc>
      </w:tr>
      <w:tr w:rsidR="0E170923" w:rsidRPr="00327BF9" w14:paraId="18ADCF7C" w14:textId="77777777" w:rsidTr="00045458">
        <w:trPr>
          <w:trHeight w:val="9098"/>
        </w:trPr>
        <w:tc>
          <w:tcPr>
            <w:tcW w:w="565" w:type="dxa"/>
          </w:tcPr>
          <w:p w14:paraId="5020348A" w14:textId="7F961602" w:rsidR="0E170923" w:rsidRPr="00327BF9" w:rsidRDefault="00872521" w:rsidP="0E170923">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lastRenderedPageBreak/>
              <w:t>5.</w:t>
            </w:r>
          </w:p>
        </w:tc>
        <w:tc>
          <w:tcPr>
            <w:tcW w:w="3300" w:type="dxa"/>
          </w:tcPr>
          <w:p w14:paraId="6895B85F" w14:textId="41D83CBE" w:rsidR="0E170923" w:rsidRPr="00327BF9" w:rsidRDefault="0E170923" w:rsidP="0E170923">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Žalieji reikalavimai</w:t>
            </w:r>
          </w:p>
        </w:tc>
        <w:tc>
          <w:tcPr>
            <w:tcW w:w="5769" w:type="dxa"/>
            <w:gridSpan w:val="2"/>
          </w:tcPr>
          <w:p w14:paraId="1BCD10C8" w14:textId="05F1526D" w:rsidR="00C1308F" w:rsidRPr="00327BF9" w:rsidRDefault="00430F7D" w:rsidP="0E170923">
            <w:pPr>
              <w:tabs>
                <w:tab w:val="left" w:pos="567"/>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5.1. </w:t>
            </w:r>
            <w:r w:rsidR="00CB417D" w:rsidRPr="00327BF9">
              <w:rPr>
                <w:rFonts w:ascii="Times New Roman" w:eastAsia="Times New Roman" w:hAnsi="Times New Roman" w:cs="Times New Roman"/>
                <w:sz w:val="24"/>
                <w:szCs w:val="24"/>
              </w:rPr>
              <w:t>Taikomas aplinkosauginis principas -</w:t>
            </w:r>
          </w:p>
          <w:p w14:paraId="712BBF6D" w14:textId="3DC981D6" w:rsidR="00CE1761" w:rsidRPr="00327BF9" w:rsidRDefault="003F04E8" w:rsidP="00C1308F">
            <w:pPr>
              <w:tabs>
                <w:tab w:val="left" w:pos="567"/>
              </w:tabs>
              <w:jc w:val="both"/>
              <w:rPr>
                <w:rFonts w:ascii="Times New Roman" w:eastAsia="Times New Roman" w:hAnsi="Times New Roman" w:cs="Times New Roman"/>
                <w:sz w:val="24"/>
                <w:szCs w:val="24"/>
              </w:rPr>
            </w:pPr>
            <w:sdt>
              <w:sdtPr>
                <w:rPr>
                  <w:rFonts w:ascii="Times New Roman" w:eastAsia="Times New Roman" w:hAnsi="Times New Roman" w:cs="Times New Roman"/>
                  <w:sz w:val="24"/>
                  <w:szCs w:val="24"/>
                </w:rPr>
                <w:id w:val="-1924782818"/>
                <w:placeholder>
                  <w:docPart w:val="DefaultPlaceholder_-1854013438"/>
                </w:placeholder>
                <w:comboBox>
                  <w:listItem w:value="Choose an item."/>
                  <w:listItem w:displayText="Prekei pagaminti ir (ar) tiekti, paslaugai teikti ar darbams atlikti sunaudojama mažiau gamtos išteklių ir (ar) sudėtyje yra pakartotinai panaudotų ir (ar) perdirbtų medžiagų" w:value="Prekei pagaminti ir (ar) tiekti, paslaugai teikti ar darbams atlikti sunaudojama mažiau gamtos išteklių ir (ar) sudėtyje yra pakartotinai panaudotų ir (ar) perdirbtų medžiagų"/>
                  <w:listItem w:displayText="Prekei pagaminti, tiekti ir (ar) naudoti, paslaugai teikti ar darbams atlikti sunaudojama mažiau elektros energijos ir (ar) naudojama energija iš atsinaujinančių energijos išteklių" w:value="Prekei pagaminti, tiekti ir (ar) naudoti, paslaugai teikti ar darbams atlikti sunaudojama mažiau elektros energijos ir (ar) naudojama energija iš atsinaujinančių energijos išteklių"/>
                  <w:listItem w:displayText="Prekei pagaminti, paslaugai teikti ar darbams atlikti naudojama mažiau ar nenaudojama pavojingųjų cheminių medžiagų, neteršiama aplinka ir nekeliamas pavojus sveikatai" w:value="Prekei pagaminti, paslaugai teikti ar darbams atlikti naudojama mažiau ar nenaudojama pavojingųjų cheminių medžiagų, neteršiama aplinka ir nekeliamas pavojus sveikatai"/>
                  <w:listItem w:displayText="Prekė yra tvirta, ilgaamžė, funkcionali, ji ar jos sudedamosios dalys tinka naudoti daug kartų ir (ar) lengvai pataisomos, ir (ar) pakeičiamos" w:value="Prekė yra tvirta, ilgaamžė, funkcionali, ji ar jos sudedamosios dalys tinka naudoti daug kartų ir (ar) lengvai pataisomos, ir (ar) pakeičiamos"/>
                  <w:listItem w:displayText="Prekė, virtusi atliekomis, tinka paruošti pakartotinai naudoti ar perdirbti" w:value="Prekė, virtusi atliekomis, tinka paruošti pakartotinai naudoti ar perdirbti"/>
                </w:comboBox>
              </w:sdtPr>
              <w:sdtEndPr/>
              <w:sdtContent>
                <w:r w:rsidR="00430F7D">
                  <w:rPr>
                    <w:rFonts w:ascii="Times New Roman" w:eastAsia="Times New Roman" w:hAnsi="Times New Roman" w:cs="Times New Roman"/>
                    <w:sz w:val="24"/>
                    <w:szCs w:val="24"/>
                  </w:rPr>
                  <w:t>Prekei pagaminti ir (ar) tiekti, paslaugai teikti ar darbams atlikti sunaudojama mažiau gamtos išteklių ir (ar) sudėtyje yra pakartotinai panaudotų ir (ar) perdirbtų medžiagų</w:t>
                </w:r>
              </w:sdtContent>
            </w:sdt>
            <w:r w:rsidR="00F820E1" w:rsidRPr="487F1DAC">
              <w:rPr>
                <w:rFonts w:ascii="Times New Roman" w:eastAsia="Times New Roman" w:hAnsi="Times New Roman" w:cs="Times New Roman"/>
                <w:sz w:val="24"/>
                <w:szCs w:val="24"/>
              </w:rPr>
              <w:t xml:space="preserve"> </w:t>
            </w:r>
            <w:r w:rsidR="00286D97">
              <w:rPr>
                <w:rFonts w:ascii="Times New Roman" w:eastAsia="Times New Roman" w:hAnsi="Times New Roman" w:cs="Times New Roman"/>
                <w:sz w:val="24"/>
                <w:szCs w:val="24"/>
              </w:rPr>
              <w:t>.</w:t>
            </w:r>
          </w:p>
          <w:p w14:paraId="75943BD3" w14:textId="77777777" w:rsidR="00CE1761" w:rsidRPr="00327BF9" w:rsidRDefault="00CE1761" w:rsidP="00C1308F">
            <w:pPr>
              <w:tabs>
                <w:tab w:val="left" w:pos="567"/>
              </w:tabs>
              <w:jc w:val="both"/>
              <w:rPr>
                <w:rFonts w:ascii="Times New Roman" w:eastAsia="Times New Roman" w:hAnsi="Times New Roman" w:cs="Times New Roman"/>
                <w:sz w:val="24"/>
                <w:szCs w:val="24"/>
              </w:rPr>
            </w:pPr>
          </w:p>
          <w:p w14:paraId="793F10B8" w14:textId="16F1E4AD" w:rsidR="00CE1761" w:rsidRDefault="002536AE" w:rsidP="00C1308F">
            <w:pPr>
              <w:tabs>
                <w:tab w:val="left" w:pos="567"/>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5.2. </w:t>
            </w:r>
            <w:r w:rsidR="007A20C8" w:rsidRPr="00327BF9">
              <w:rPr>
                <w:rFonts w:ascii="Times New Roman" w:eastAsia="Times New Roman" w:hAnsi="Times New Roman" w:cs="Times New Roman"/>
                <w:sz w:val="24"/>
                <w:szCs w:val="24"/>
              </w:rPr>
              <w:t>Įgyvendinant šį principą</w:t>
            </w:r>
            <w:r w:rsidR="00CE1761" w:rsidRPr="00327BF9">
              <w:rPr>
                <w:rFonts w:ascii="Times New Roman" w:eastAsia="Times New Roman" w:hAnsi="Times New Roman" w:cs="Times New Roman"/>
                <w:sz w:val="24"/>
                <w:szCs w:val="24"/>
              </w:rPr>
              <w:t xml:space="preserve"> taikomos šios priemonės:</w:t>
            </w:r>
          </w:p>
          <w:p w14:paraId="4B7F7CFF" w14:textId="3B90C5CD" w:rsidR="005D0514" w:rsidRDefault="005D0514" w:rsidP="005D0514">
            <w:pPr>
              <w:pStyle w:val="ListParagraph"/>
              <w:widowControl w:val="0"/>
              <w:numPr>
                <w:ilvl w:val="0"/>
                <w:numId w:val="20"/>
              </w:numPr>
              <w:tabs>
                <w:tab w:val="left" w:pos="639"/>
              </w:tabs>
              <w:autoSpaceDE w:val="0"/>
              <w:autoSpaceDN w:val="0"/>
              <w:spacing w:before="58"/>
              <w:ind w:right="98"/>
              <w:rPr>
                <w:rFonts w:ascii="Times New Roman" w:eastAsia="Times New Roman" w:hAnsi="Times New Roman" w:cs="Times New Roman"/>
                <w:sz w:val="24"/>
              </w:rPr>
            </w:pPr>
            <w:r w:rsidRPr="005D0514">
              <w:rPr>
                <w:rFonts w:ascii="Times New Roman" w:eastAsia="Times New Roman" w:hAnsi="Times New Roman" w:cs="Times New Roman"/>
                <w:sz w:val="24"/>
              </w:rPr>
              <w:t>Viešojo</w:t>
            </w:r>
            <w:r w:rsidRPr="005D0514">
              <w:rPr>
                <w:rFonts w:ascii="Times New Roman" w:eastAsia="Times New Roman" w:hAnsi="Times New Roman" w:cs="Times New Roman"/>
                <w:spacing w:val="-12"/>
                <w:sz w:val="24"/>
              </w:rPr>
              <w:t xml:space="preserve"> </w:t>
            </w:r>
            <w:r w:rsidRPr="005D0514">
              <w:rPr>
                <w:rFonts w:ascii="Times New Roman" w:eastAsia="Times New Roman" w:hAnsi="Times New Roman" w:cs="Times New Roman"/>
                <w:sz w:val="24"/>
              </w:rPr>
              <w:t>pirkimo</w:t>
            </w:r>
            <w:r w:rsidRPr="005D0514">
              <w:rPr>
                <w:rFonts w:ascii="Times New Roman" w:eastAsia="Times New Roman" w:hAnsi="Times New Roman" w:cs="Times New Roman"/>
                <w:spacing w:val="-13"/>
                <w:sz w:val="24"/>
              </w:rPr>
              <w:t xml:space="preserve"> </w:t>
            </w:r>
            <w:r w:rsidRPr="005D0514">
              <w:rPr>
                <w:rFonts w:ascii="Times New Roman" w:eastAsia="Times New Roman" w:hAnsi="Times New Roman" w:cs="Times New Roman"/>
                <w:sz w:val="24"/>
              </w:rPr>
              <w:t>ir</w:t>
            </w:r>
            <w:r w:rsidRPr="005D0514">
              <w:rPr>
                <w:rFonts w:ascii="Times New Roman" w:eastAsia="Times New Roman" w:hAnsi="Times New Roman" w:cs="Times New Roman"/>
                <w:spacing w:val="-11"/>
                <w:sz w:val="24"/>
              </w:rPr>
              <w:t xml:space="preserve"> </w:t>
            </w:r>
            <w:r w:rsidRPr="005D0514">
              <w:rPr>
                <w:rFonts w:ascii="Times New Roman" w:eastAsia="Times New Roman" w:hAnsi="Times New Roman" w:cs="Times New Roman"/>
                <w:sz w:val="24"/>
              </w:rPr>
              <w:t>sutarties</w:t>
            </w:r>
            <w:r w:rsidRPr="005D0514">
              <w:rPr>
                <w:rFonts w:ascii="Times New Roman" w:eastAsia="Times New Roman" w:hAnsi="Times New Roman" w:cs="Times New Roman"/>
                <w:spacing w:val="-12"/>
                <w:sz w:val="24"/>
              </w:rPr>
              <w:t xml:space="preserve"> </w:t>
            </w:r>
            <w:r w:rsidRPr="005D0514">
              <w:rPr>
                <w:rFonts w:ascii="Times New Roman" w:eastAsia="Times New Roman" w:hAnsi="Times New Roman" w:cs="Times New Roman"/>
                <w:sz w:val="24"/>
              </w:rPr>
              <w:t>vykdymo</w:t>
            </w:r>
            <w:r w:rsidRPr="005D0514">
              <w:rPr>
                <w:rFonts w:ascii="Times New Roman" w:eastAsia="Times New Roman" w:hAnsi="Times New Roman" w:cs="Times New Roman"/>
                <w:spacing w:val="-12"/>
                <w:sz w:val="24"/>
              </w:rPr>
              <w:t xml:space="preserve"> </w:t>
            </w:r>
            <w:r w:rsidRPr="005D0514">
              <w:rPr>
                <w:rFonts w:ascii="Times New Roman" w:eastAsia="Times New Roman" w:hAnsi="Times New Roman" w:cs="Times New Roman"/>
                <w:sz w:val="24"/>
              </w:rPr>
              <w:t>metu</w:t>
            </w:r>
            <w:r w:rsidRPr="005D0514">
              <w:rPr>
                <w:rFonts w:ascii="Times New Roman" w:eastAsia="Times New Roman" w:hAnsi="Times New Roman" w:cs="Times New Roman"/>
                <w:spacing w:val="-11"/>
                <w:sz w:val="24"/>
              </w:rPr>
              <w:t xml:space="preserve"> </w:t>
            </w:r>
            <w:r w:rsidRPr="005D0514">
              <w:rPr>
                <w:rFonts w:ascii="Times New Roman" w:eastAsia="Times New Roman" w:hAnsi="Times New Roman" w:cs="Times New Roman"/>
                <w:sz w:val="24"/>
              </w:rPr>
              <w:t>bendravimas</w:t>
            </w:r>
            <w:r w:rsidRPr="005D0514">
              <w:rPr>
                <w:rFonts w:ascii="Times New Roman" w:eastAsia="Times New Roman" w:hAnsi="Times New Roman" w:cs="Times New Roman"/>
                <w:spacing w:val="-12"/>
                <w:sz w:val="24"/>
              </w:rPr>
              <w:t xml:space="preserve"> </w:t>
            </w:r>
            <w:r w:rsidRPr="005D0514">
              <w:rPr>
                <w:rFonts w:ascii="Times New Roman" w:eastAsia="Times New Roman" w:hAnsi="Times New Roman" w:cs="Times New Roman"/>
                <w:sz w:val="24"/>
              </w:rPr>
              <w:t>ir sutarties pasirašymas tarp Tiekėjo ir Pirkėjo bus vykdomas tik elektroninėmis priemonėmis ( telefonu, elektroniniu paštu, ar kt.);</w:t>
            </w:r>
          </w:p>
          <w:p w14:paraId="00053A86" w14:textId="049B8330" w:rsidR="005D0514" w:rsidRDefault="008B08D6" w:rsidP="005D0514">
            <w:pPr>
              <w:pStyle w:val="ListParagraph"/>
              <w:widowControl w:val="0"/>
              <w:numPr>
                <w:ilvl w:val="0"/>
                <w:numId w:val="20"/>
              </w:numPr>
              <w:tabs>
                <w:tab w:val="left" w:pos="639"/>
              </w:tabs>
              <w:autoSpaceDE w:val="0"/>
              <w:autoSpaceDN w:val="0"/>
              <w:spacing w:before="58"/>
              <w:ind w:right="98"/>
              <w:rPr>
                <w:rFonts w:ascii="Times New Roman" w:eastAsia="Times New Roman" w:hAnsi="Times New Roman" w:cs="Times New Roman"/>
                <w:sz w:val="24"/>
              </w:rPr>
            </w:pPr>
            <w:r>
              <w:rPr>
                <w:rFonts w:ascii="Times New Roman" w:eastAsia="Times New Roman" w:hAnsi="Times New Roman" w:cs="Times New Roman"/>
                <w:sz w:val="24"/>
              </w:rPr>
              <w:t xml:space="preserve"> T</w:t>
            </w:r>
            <w:r w:rsidRPr="008B08D6">
              <w:rPr>
                <w:rFonts w:ascii="Times New Roman" w:eastAsia="Times New Roman" w:hAnsi="Times New Roman" w:cs="Times New Roman"/>
                <w:sz w:val="24"/>
              </w:rPr>
              <w:t>iekėjas įpareigojamas mažinti popieriaus sunaudojimą, atsisakyti nebūtino dokumentų kopijavimo ir spausdinimo, jeigu bus naudojamos kanceliarinės prekės, jos turi būti pagamintos iš perdirbtų žaliavų arba tinkamos perdirbimui</w:t>
            </w:r>
            <w:r>
              <w:rPr>
                <w:rFonts w:ascii="Times New Roman" w:eastAsia="Times New Roman" w:hAnsi="Times New Roman" w:cs="Times New Roman"/>
                <w:sz w:val="24"/>
              </w:rPr>
              <w:t>;</w:t>
            </w:r>
          </w:p>
          <w:p w14:paraId="10DBC8A1" w14:textId="0C4285DB" w:rsidR="008B08D6" w:rsidRDefault="002536AE" w:rsidP="002536AE">
            <w:pPr>
              <w:widowControl w:val="0"/>
              <w:tabs>
                <w:tab w:val="left" w:pos="639"/>
              </w:tabs>
              <w:autoSpaceDE w:val="0"/>
              <w:autoSpaceDN w:val="0"/>
              <w:spacing w:before="58"/>
              <w:ind w:right="98"/>
              <w:rPr>
                <w:rFonts w:ascii="Times New Roman" w:eastAsia="Times New Roman" w:hAnsi="Times New Roman" w:cs="Times New Roman"/>
                <w:sz w:val="24"/>
              </w:rPr>
            </w:pPr>
            <w:r>
              <w:rPr>
                <w:rFonts w:ascii="Times New Roman" w:eastAsia="Times New Roman" w:hAnsi="Times New Roman" w:cs="Times New Roman"/>
                <w:sz w:val="24"/>
              </w:rPr>
              <w:t>5.3.</w:t>
            </w:r>
            <w:r w:rsidR="00190A69">
              <w:rPr>
                <w:rFonts w:ascii="Times New Roman" w:eastAsia="Times New Roman" w:hAnsi="Times New Roman" w:cs="Times New Roman"/>
                <w:sz w:val="24"/>
              </w:rPr>
              <w:t xml:space="preserve"> T</w:t>
            </w:r>
            <w:r w:rsidR="00190A69" w:rsidRPr="00190A69">
              <w:rPr>
                <w:rFonts w:ascii="Times New Roman" w:eastAsia="Times New Roman" w:hAnsi="Times New Roman" w:cs="Times New Roman"/>
                <w:sz w:val="24"/>
              </w:rPr>
              <w:t xml:space="preserve">iekėjas privalo užtikrinti, kad sutarties vykdymo metu Prekės būtų pristatomos darbo dienomis ne piko valandomis, </w:t>
            </w:r>
            <w:proofErr w:type="spellStart"/>
            <w:r w:rsidR="00190A69" w:rsidRPr="00190A69">
              <w:rPr>
                <w:rFonts w:ascii="Times New Roman" w:eastAsia="Times New Roman" w:hAnsi="Times New Roman" w:cs="Times New Roman"/>
                <w:sz w:val="24"/>
              </w:rPr>
              <w:t>t.y</w:t>
            </w:r>
            <w:proofErr w:type="spellEnd"/>
            <w:r w:rsidR="00190A69" w:rsidRPr="00190A69">
              <w:rPr>
                <w:rFonts w:ascii="Times New Roman" w:eastAsia="Times New Roman" w:hAnsi="Times New Roman" w:cs="Times New Roman"/>
                <w:sz w:val="24"/>
              </w:rPr>
              <w:t>. pristatymas pirmadienį – penktadienį 7:30 – 11:00 val.; 12:00– 15:00 val. Užsakyme nurodytu adresu;</w:t>
            </w:r>
          </w:p>
          <w:p w14:paraId="1730A9ED" w14:textId="77777777" w:rsidR="00F254DF" w:rsidRPr="00B84619" w:rsidRDefault="00F254DF" w:rsidP="00F254DF">
            <w:pPr>
              <w:widowControl w:val="0"/>
              <w:autoSpaceDE w:val="0"/>
              <w:autoSpaceDN w:val="0"/>
              <w:spacing w:before="51" w:line="270" w:lineRule="atLeast"/>
              <w:ind w:right="97"/>
              <w:jc w:val="both"/>
              <w:rPr>
                <w:rFonts w:ascii="Times New Roman" w:eastAsia="Times New Roman" w:hAnsi="Times New Roman" w:cs="Times New Roman"/>
                <w:sz w:val="24"/>
              </w:rPr>
            </w:pPr>
            <w:r>
              <w:rPr>
                <w:rFonts w:ascii="Times New Roman" w:eastAsia="Times New Roman" w:hAnsi="Times New Roman" w:cs="Times New Roman"/>
                <w:sz w:val="24"/>
              </w:rPr>
              <w:t xml:space="preserve">5.4. </w:t>
            </w:r>
            <w:r w:rsidRPr="00D33B99">
              <w:rPr>
                <w:rFonts w:ascii="Times New Roman" w:eastAsia="Times New Roman" w:hAnsi="Times New Roman" w:cs="Times New Roman"/>
                <w:sz w:val="24"/>
              </w:rPr>
              <w:t>prekės</w:t>
            </w:r>
            <w:r w:rsidRPr="00D33B99">
              <w:rPr>
                <w:rFonts w:ascii="Times New Roman" w:eastAsia="Times New Roman" w:hAnsi="Times New Roman" w:cs="Times New Roman"/>
                <w:spacing w:val="-12"/>
                <w:sz w:val="24"/>
              </w:rPr>
              <w:t xml:space="preserve"> </w:t>
            </w:r>
            <w:r w:rsidRPr="00D33B99">
              <w:rPr>
                <w:rFonts w:ascii="Times New Roman" w:eastAsia="Times New Roman" w:hAnsi="Times New Roman" w:cs="Times New Roman"/>
                <w:sz w:val="24"/>
              </w:rPr>
              <w:t>pakuojamos</w:t>
            </w:r>
            <w:r w:rsidRPr="00D33B99">
              <w:rPr>
                <w:rFonts w:ascii="Times New Roman" w:eastAsia="Times New Roman" w:hAnsi="Times New Roman" w:cs="Times New Roman"/>
                <w:spacing w:val="-10"/>
                <w:sz w:val="24"/>
              </w:rPr>
              <w:t xml:space="preserve"> </w:t>
            </w:r>
            <w:r w:rsidRPr="00D33B99">
              <w:rPr>
                <w:rFonts w:ascii="Times New Roman" w:eastAsia="Times New Roman" w:hAnsi="Times New Roman" w:cs="Times New Roman"/>
                <w:sz w:val="24"/>
              </w:rPr>
              <w:t>į</w:t>
            </w:r>
            <w:r w:rsidRPr="00D33B99">
              <w:rPr>
                <w:rFonts w:ascii="Times New Roman" w:eastAsia="Times New Roman" w:hAnsi="Times New Roman" w:cs="Times New Roman"/>
                <w:spacing w:val="-12"/>
                <w:sz w:val="24"/>
              </w:rPr>
              <w:t xml:space="preserve"> </w:t>
            </w:r>
            <w:r w:rsidRPr="00D33B99">
              <w:rPr>
                <w:rFonts w:ascii="Times New Roman" w:eastAsia="Times New Roman" w:hAnsi="Times New Roman" w:cs="Times New Roman"/>
                <w:sz w:val="24"/>
              </w:rPr>
              <w:t>pakuotes,</w:t>
            </w:r>
            <w:r w:rsidRPr="00D33B99">
              <w:rPr>
                <w:rFonts w:ascii="Times New Roman" w:eastAsia="Times New Roman" w:hAnsi="Times New Roman" w:cs="Times New Roman"/>
                <w:spacing w:val="-13"/>
                <w:sz w:val="24"/>
              </w:rPr>
              <w:t xml:space="preserve"> </w:t>
            </w:r>
            <w:r w:rsidRPr="00D33B99">
              <w:rPr>
                <w:rFonts w:ascii="Times New Roman" w:eastAsia="Times New Roman" w:hAnsi="Times New Roman" w:cs="Times New Roman"/>
                <w:sz w:val="24"/>
              </w:rPr>
              <w:t>kurios</w:t>
            </w:r>
            <w:r w:rsidRPr="00D33B99">
              <w:rPr>
                <w:rFonts w:ascii="Times New Roman" w:eastAsia="Times New Roman" w:hAnsi="Times New Roman" w:cs="Times New Roman"/>
                <w:spacing w:val="-13"/>
                <w:sz w:val="24"/>
              </w:rPr>
              <w:t xml:space="preserve"> </w:t>
            </w:r>
            <w:r w:rsidRPr="00D33B99">
              <w:rPr>
                <w:rFonts w:ascii="Times New Roman" w:eastAsia="Times New Roman" w:hAnsi="Times New Roman" w:cs="Times New Roman"/>
                <w:sz w:val="24"/>
              </w:rPr>
              <w:t>turi</w:t>
            </w:r>
            <w:r w:rsidRPr="00D33B99">
              <w:rPr>
                <w:rFonts w:ascii="Times New Roman" w:eastAsia="Times New Roman" w:hAnsi="Times New Roman" w:cs="Times New Roman"/>
                <w:spacing w:val="-12"/>
                <w:sz w:val="24"/>
              </w:rPr>
              <w:t xml:space="preserve"> </w:t>
            </w:r>
            <w:r w:rsidRPr="00D33B99">
              <w:rPr>
                <w:rFonts w:ascii="Times New Roman" w:eastAsia="Times New Roman" w:hAnsi="Times New Roman" w:cs="Times New Roman"/>
                <w:sz w:val="24"/>
              </w:rPr>
              <w:t>atitikti</w:t>
            </w:r>
            <w:r w:rsidRPr="00D33B99">
              <w:rPr>
                <w:rFonts w:ascii="Times New Roman" w:eastAsia="Times New Roman" w:hAnsi="Times New Roman" w:cs="Times New Roman"/>
                <w:spacing w:val="-12"/>
                <w:sz w:val="24"/>
              </w:rPr>
              <w:t xml:space="preserve"> </w:t>
            </w:r>
            <w:r w:rsidRPr="00D33B99">
              <w:rPr>
                <w:rFonts w:ascii="Times New Roman" w:eastAsia="Times New Roman" w:hAnsi="Times New Roman" w:cs="Times New Roman"/>
                <w:sz w:val="24"/>
              </w:rPr>
              <w:t>Lietuvos Respublikos</w:t>
            </w:r>
            <w:r w:rsidRPr="00D33B99">
              <w:rPr>
                <w:rFonts w:ascii="Times New Roman" w:eastAsia="Times New Roman" w:hAnsi="Times New Roman" w:cs="Times New Roman"/>
                <w:spacing w:val="-4"/>
                <w:sz w:val="24"/>
              </w:rPr>
              <w:t xml:space="preserve"> </w:t>
            </w:r>
            <w:r w:rsidRPr="00D33B99">
              <w:rPr>
                <w:rFonts w:ascii="Times New Roman" w:eastAsia="Times New Roman" w:hAnsi="Times New Roman" w:cs="Times New Roman"/>
                <w:sz w:val="24"/>
              </w:rPr>
              <w:t>pakuočių</w:t>
            </w:r>
            <w:r w:rsidRPr="00D33B99">
              <w:rPr>
                <w:rFonts w:ascii="Times New Roman" w:eastAsia="Times New Roman" w:hAnsi="Times New Roman" w:cs="Times New Roman"/>
                <w:spacing w:val="-4"/>
                <w:sz w:val="24"/>
              </w:rPr>
              <w:t xml:space="preserve"> </w:t>
            </w:r>
            <w:r w:rsidRPr="00D33B99">
              <w:rPr>
                <w:rFonts w:ascii="Times New Roman" w:eastAsia="Times New Roman" w:hAnsi="Times New Roman" w:cs="Times New Roman"/>
                <w:sz w:val="24"/>
              </w:rPr>
              <w:t>ir</w:t>
            </w:r>
            <w:r w:rsidRPr="00D33B99">
              <w:rPr>
                <w:rFonts w:ascii="Times New Roman" w:eastAsia="Times New Roman" w:hAnsi="Times New Roman" w:cs="Times New Roman"/>
                <w:spacing w:val="-5"/>
                <w:sz w:val="24"/>
              </w:rPr>
              <w:t xml:space="preserve"> </w:t>
            </w:r>
            <w:r w:rsidRPr="00D33B99">
              <w:rPr>
                <w:rFonts w:ascii="Times New Roman" w:eastAsia="Times New Roman" w:hAnsi="Times New Roman" w:cs="Times New Roman"/>
                <w:sz w:val="24"/>
              </w:rPr>
              <w:t>pakuočių</w:t>
            </w:r>
            <w:r w:rsidRPr="00D33B99">
              <w:rPr>
                <w:rFonts w:ascii="Times New Roman" w:eastAsia="Times New Roman" w:hAnsi="Times New Roman" w:cs="Times New Roman"/>
                <w:spacing w:val="-4"/>
                <w:sz w:val="24"/>
              </w:rPr>
              <w:t xml:space="preserve"> </w:t>
            </w:r>
            <w:r w:rsidRPr="00D33B99">
              <w:rPr>
                <w:rFonts w:ascii="Times New Roman" w:eastAsia="Times New Roman" w:hAnsi="Times New Roman" w:cs="Times New Roman"/>
                <w:sz w:val="24"/>
              </w:rPr>
              <w:t>atliekų</w:t>
            </w:r>
            <w:r w:rsidRPr="00D33B99">
              <w:rPr>
                <w:rFonts w:ascii="Times New Roman" w:eastAsia="Times New Roman" w:hAnsi="Times New Roman" w:cs="Times New Roman"/>
                <w:spacing w:val="-4"/>
                <w:sz w:val="24"/>
              </w:rPr>
              <w:t xml:space="preserve"> </w:t>
            </w:r>
            <w:r w:rsidRPr="00D33B99">
              <w:rPr>
                <w:rFonts w:ascii="Times New Roman" w:eastAsia="Times New Roman" w:hAnsi="Times New Roman" w:cs="Times New Roman"/>
                <w:sz w:val="24"/>
              </w:rPr>
              <w:t>tvarkymo</w:t>
            </w:r>
            <w:r w:rsidRPr="00D33B99">
              <w:rPr>
                <w:rFonts w:ascii="Times New Roman" w:eastAsia="Times New Roman" w:hAnsi="Times New Roman" w:cs="Times New Roman"/>
                <w:spacing w:val="-4"/>
                <w:sz w:val="24"/>
              </w:rPr>
              <w:t xml:space="preserve"> </w:t>
            </w:r>
            <w:r w:rsidRPr="00D33B99">
              <w:rPr>
                <w:rFonts w:ascii="Times New Roman" w:eastAsia="Times New Roman" w:hAnsi="Times New Roman" w:cs="Times New Roman"/>
                <w:sz w:val="24"/>
              </w:rPr>
              <w:t>įstatymo</w:t>
            </w:r>
            <w:r w:rsidRPr="00D33B99">
              <w:rPr>
                <w:rFonts w:ascii="Times New Roman" w:eastAsia="Times New Roman" w:hAnsi="Times New Roman" w:cs="Times New Roman"/>
                <w:spacing w:val="-4"/>
                <w:sz w:val="24"/>
              </w:rPr>
              <w:t xml:space="preserve"> </w:t>
            </w:r>
            <w:r w:rsidRPr="00D33B99">
              <w:rPr>
                <w:rFonts w:ascii="Times New Roman" w:eastAsia="Times New Roman" w:hAnsi="Times New Roman" w:cs="Times New Roman"/>
                <w:sz w:val="24"/>
              </w:rPr>
              <w:t>ir Lietuvos Respublikos aplinkos ministro 2002 m. birželio 27 d. įsakymu Nr. 348 „Dėl pakuočių ir pakuočių atliekų tvarkymo taisyklių patvirtinimo“ patvirtinančių pakuočių ir pakuočių atliekų tvarkymo reikalavimus. Gaminių pakuotė ir jos dalys turi būti pagamintos taip, kad jas galima būtų pakartotinai naudoti, perdirbti ar kitaip naudoti.</w:t>
            </w:r>
          </w:p>
          <w:p w14:paraId="4046FE60" w14:textId="40F3B41A" w:rsidR="004C02C7" w:rsidRPr="002536AE" w:rsidRDefault="004C02C7" w:rsidP="002536AE">
            <w:pPr>
              <w:widowControl w:val="0"/>
              <w:tabs>
                <w:tab w:val="left" w:pos="639"/>
              </w:tabs>
              <w:autoSpaceDE w:val="0"/>
              <w:autoSpaceDN w:val="0"/>
              <w:spacing w:before="58"/>
              <w:ind w:right="98"/>
              <w:rPr>
                <w:rFonts w:ascii="Times New Roman" w:eastAsia="Times New Roman" w:hAnsi="Times New Roman" w:cs="Times New Roman"/>
                <w:sz w:val="24"/>
              </w:rPr>
            </w:pPr>
          </w:p>
          <w:p w14:paraId="29B8E599" w14:textId="77777777" w:rsidR="00286D97" w:rsidRPr="00327BF9" w:rsidRDefault="00286D97" w:rsidP="00C1308F">
            <w:pPr>
              <w:tabs>
                <w:tab w:val="left" w:pos="567"/>
              </w:tabs>
              <w:jc w:val="both"/>
              <w:rPr>
                <w:rFonts w:ascii="Times New Roman" w:eastAsia="Times New Roman" w:hAnsi="Times New Roman" w:cs="Times New Roman"/>
                <w:sz w:val="24"/>
                <w:szCs w:val="24"/>
              </w:rPr>
            </w:pPr>
          </w:p>
          <w:p w14:paraId="7F21BE8E" w14:textId="077CCA2A" w:rsidR="00CE1761" w:rsidRPr="00327BF9" w:rsidRDefault="00CE1761" w:rsidP="00C1308F">
            <w:pPr>
              <w:tabs>
                <w:tab w:val="left" w:pos="567"/>
              </w:tabs>
              <w:jc w:val="both"/>
              <w:rPr>
                <w:rFonts w:ascii="Times New Roman" w:eastAsia="Times New Roman" w:hAnsi="Times New Roman" w:cs="Times New Roman"/>
                <w:sz w:val="24"/>
                <w:szCs w:val="24"/>
              </w:rPr>
            </w:pPr>
          </w:p>
        </w:tc>
      </w:tr>
      <w:tr w:rsidR="00045458" w:rsidRPr="00327BF9" w14:paraId="6A05BA8C" w14:textId="77777777" w:rsidTr="00045458">
        <w:trPr>
          <w:trHeight w:val="710"/>
        </w:trPr>
        <w:tc>
          <w:tcPr>
            <w:tcW w:w="565" w:type="dxa"/>
          </w:tcPr>
          <w:p w14:paraId="4AF18740" w14:textId="69B28A58" w:rsidR="00045458" w:rsidRPr="00327BF9" w:rsidRDefault="00045458" w:rsidP="0E170923">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6. </w:t>
            </w:r>
          </w:p>
        </w:tc>
        <w:tc>
          <w:tcPr>
            <w:tcW w:w="3300" w:type="dxa"/>
          </w:tcPr>
          <w:p w14:paraId="2EDE8801" w14:textId="512464CC" w:rsidR="00045458" w:rsidRPr="00327BF9" w:rsidRDefault="00045458" w:rsidP="0E170923">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Priedai</w:t>
            </w:r>
          </w:p>
        </w:tc>
        <w:tc>
          <w:tcPr>
            <w:tcW w:w="5769" w:type="dxa"/>
            <w:gridSpan w:val="2"/>
          </w:tcPr>
          <w:p w14:paraId="2A145B77" w14:textId="76F5BF71" w:rsidR="00045458" w:rsidRPr="00045458" w:rsidRDefault="00045458" w:rsidP="00045458">
            <w:pPr>
              <w:tabs>
                <w:tab w:val="left" w:pos="567"/>
              </w:tabs>
              <w:jc w:val="both"/>
              <w:rPr>
                <w:rFonts w:ascii="Times New Roman" w:eastAsia="Times New Roman" w:hAnsi="Times New Roman" w:cs="Times New Roman"/>
                <w:sz w:val="24"/>
                <w:szCs w:val="24"/>
              </w:rPr>
            </w:pPr>
            <w:r w:rsidRPr="00045458">
              <w:rPr>
                <w:rFonts w:ascii="Times New Roman" w:eastAsia="Times New Roman" w:hAnsi="Times New Roman" w:cs="Times New Roman"/>
                <w:sz w:val="24"/>
                <w:szCs w:val="24"/>
              </w:rPr>
              <w:t>1 priedas „Preliminarus prekių sąrašas“ pildymui.</w:t>
            </w:r>
          </w:p>
        </w:tc>
      </w:tr>
    </w:tbl>
    <w:p w14:paraId="39E9CB48" w14:textId="77777777" w:rsidR="002A7375" w:rsidRPr="00327BF9" w:rsidRDefault="002A7375" w:rsidP="5D0D3786">
      <w:pPr>
        <w:rPr>
          <w:rFonts w:ascii="Times New Roman" w:eastAsia="Times New Roman" w:hAnsi="Times New Roman" w:cs="Times New Roman"/>
          <w:sz w:val="24"/>
          <w:szCs w:val="24"/>
        </w:rPr>
      </w:pPr>
    </w:p>
    <w:p w14:paraId="45C0725F" w14:textId="77777777" w:rsidR="00C77513" w:rsidRPr="00327BF9" w:rsidRDefault="00C77513" w:rsidP="008C6743">
      <w:pPr>
        <w:jc w:val="center"/>
        <w:rPr>
          <w:rFonts w:ascii="Times New Roman" w:eastAsia="Times New Roman" w:hAnsi="Times New Roman" w:cs="Times New Roman"/>
          <w:b/>
          <w:bCs/>
          <w:sz w:val="24"/>
          <w:szCs w:val="24"/>
        </w:rPr>
      </w:pPr>
    </w:p>
    <w:p w14:paraId="1F5B69C0" w14:textId="77777777" w:rsidR="00972C10" w:rsidRPr="00327BF9" w:rsidRDefault="00972C10" w:rsidP="00326010">
      <w:pPr>
        <w:jc w:val="center"/>
        <w:rPr>
          <w:rFonts w:ascii="Times New Roman" w:eastAsia="Times New Roman" w:hAnsi="Times New Roman" w:cs="Times New Roman"/>
          <w:b/>
          <w:bCs/>
          <w:caps/>
          <w:sz w:val="24"/>
          <w:szCs w:val="24"/>
        </w:rPr>
      </w:pPr>
    </w:p>
    <w:p w14:paraId="012F1191" w14:textId="73663552" w:rsidR="00B52358" w:rsidRPr="00327BF9" w:rsidRDefault="00B52358" w:rsidP="00B52358">
      <w:pPr>
        <w:rPr>
          <w:rFonts w:ascii="Times New Roman" w:eastAsia="Times New Roman" w:hAnsi="Times New Roman" w:cs="Times New Roman"/>
          <w:sz w:val="24"/>
          <w:szCs w:val="24"/>
        </w:rPr>
      </w:pPr>
    </w:p>
    <w:sectPr w:rsidR="00B52358" w:rsidRPr="00327BF9" w:rsidSect="00B72F2A">
      <w:headerReference w:type="default" r:id="rId11"/>
      <w:headerReference w:type="firs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97392" w14:textId="77777777" w:rsidR="003F04E8" w:rsidRDefault="003F04E8" w:rsidP="00DD3A79">
      <w:pPr>
        <w:spacing w:line="240" w:lineRule="auto"/>
      </w:pPr>
      <w:r>
        <w:separator/>
      </w:r>
    </w:p>
  </w:endnote>
  <w:endnote w:type="continuationSeparator" w:id="0">
    <w:p w14:paraId="498CF383" w14:textId="77777777" w:rsidR="003F04E8" w:rsidRDefault="003F04E8"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215CC" w14:textId="77777777" w:rsidR="003F04E8" w:rsidRDefault="003F04E8" w:rsidP="00DD3A79">
      <w:pPr>
        <w:spacing w:line="240" w:lineRule="auto"/>
      </w:pPr>
      <w:r>
        <w:separator/>
      </w:r>
    </w:p>
  </w:footnote>
  <w:footnote w:type="continuationSeparator" w:id="0">
    <w:p w14:paraId="5CECFDC6" w14:textId="77777777" w:rsidR="003F04E8" w:rsidRDefault="003F04E8"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sz w:val="24"/>
        <w:szCs w:val="24"/>
      </w:rPr>
      <w:id w:val="673924340"/>
      <w:docPartObj>
        <w:docPartGallery w:val="Page Numbers (Top of Page)"/>
        <w:docPartUnique/>
      </w:docPartObj>
    </w:sdtPr>
    <w:sdtEndPr/>
    <w:sdtContent>
      <w:p w14:paraId="45CB2694" w14:textId="0642D8DF" w:rsidR="00DD3A79" w:rsidRPr="00F350AC" w:rsidRDefault="00DD3A79" w:rsidP="00B76466">
        <w:pPr>
          <w:pStyle w:val="Header"/>
          <w:jc w:val="right"/>
          <w:rPr>
            <w:rFonts w:cs="Tahoma"/>
          </w:rPr>
        </w:pP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PAGE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r w:rsidR="5D0D3786" w:rsidRPr="5D0D3786">
          <w:rPr>
            <w:rFonts w:ascii="Times New Roman" w:eastAsia="Times New Roman" w:hAnsi="Times New Roman" w:cs="Times New Roman"/>
            <w:sz w:val="24"/>
            <w:szCs w:val="24"/>
          </w:rPr>
          <w:t>-</w:t>
        </w: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NUMPAGES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p>
    </w:sdtContent>
  </w:sdt>
  <w:p w14:paraId="1D93E4BE" w14:textId="77777777" w:rsidR="00DD3A79" w:rsidRPr="00F350AC" w:rsidRDefault="00DD3A79">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5D08A" w14:textId="3D426085" w:rsidR="007401A5" w:rsidRPr="007401A5" w:rsidRDefault="007401A5" w:rsidP="007401A5">
    <w:pPr>
      <w:pStyle w:val="Header"/>
      <w:rPr>
        <w:rFonts w:ascii="Times New Roman" w:hAnsi="Times New Roman" w:cs="Times New Roman"/>
      </w:rPr>
    </w:pPr>
  </w:p>
  <w:p w14:paraId="112D0861" w14:textId="77777777" w:rsidR="007401A5" w:rsidRPr="007401A5" w:rsidRDefault="007401A5" w:rsidP="007401A5">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44B6F99"/>
    <w:multiLevelType w:val="hybridMultilevel"/>
    <w:tmpl w:val="A4361A6E"/>
    <w:lvl w:ilvl="0" w:tplc="05AE3494">
      <w:numFmt w:val="bullet"/>
      <w:lvlText w:val=""/>
      <w:lvlJc w:val="left"/>
      <w:pPr>
        <w:ind w:left="720" w:hanging="360"/>
      </w:pPr>
      <w:rPr>
        <w:rFonts w:ascii="Symbol" w:eastAsia="Times New Roman" w:hAnsi="Symbol"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1DE1CD7"/>
    <w:multiLevelType w:val="multilevel"/>
    <w:tmpl w:val="5314BDAA"/>
    <w:lvl w:ilvl="0">
      <w:start w:val="5"/>
      <w:numFmt w:val="decimal"/>
      <w:lvlText w:val="%1."/>
      <w:lvlJc w:val="left"/>
      <w:pPr>
        <w:ind w:left="360" w:hanging="360"/>
      </w:pPr>
      <w:rPr>
        <w:rFonts w:hint="default"/>
      </w:rPr>
    </w:lvl>
    <w:lvl w:ilvl="1">
      <w:start w:val="2"/>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5" w15:restartNumberingAfterBreak="0">
    <w:nsid w:val="151C0040"/>
    <w:multiLevelType w:val="hybridMultilevel"/>
    <w:tmpl w:val="8AF424B6"/>
    <w:lvl w:ilvl="0" w:tplc="B4DE46A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44B2ABE6">
      <w:numFmt w:val="bullet"/>
      <w:lvlText w:val="•"/>
      <w:lvlJc w:val="left"/>
      <w:pPr>
        <w:ind w:left="1031" w:hanging="360"/>
      </w:pPr>
      <w:rPr>
        <w:rFonts w:hint="default"/>
        <w:lang w:val="lt-LT" w:eastAsia="en-US" w:bidi="ar-SA"/>
      </w:rPr>
    </w:lvl>
    <w:lvl w:ilvl="2" w:tplc="0D14F5C0">
      <w:numFmt w:val="bullet"/>
      <w:lvlText w:val="•"/>
      <w:lvlJc w:val="left"/>
      <w:pPr>
        <w:ind w:left="1603" w:hanging="360"/>
      </w:pPr>
      <w:rPr>
        <w:rFonts w:hint="default"/>
        <w:lang w:val="lt-LT" w:eastAsia="en-US" w:bidi="ar-SA"/>
      </w:rPr>
    </w:lvl>
    <w:lvl w:ilvl="3" w:tplc="5DD89FF4">
      <w:numFmt w:val="bullet"/>
      <w:lvlText w:val="•"/>
      <w:lvlJc w:val="left"/>
      <w:pPr>
        <w:ind w:left="2175" w:hanging="360"/>
      </w:pPr>
      <w:rPr>
        <w:rFonts w:hint="default"/>
        <w:lang w:val="lt-LT" w:eastAsia="en-US" w:bidi="ar-SA"/>
      </w:rPr>
    </w:lvl>
    <w:lvl w:ilvl="4" w:tplc="D7789FB4">
      <w:numFmt w:val="bullet"/>
      <w:lvlText w:val="•"/>
      <w:lvlJc w:val="left"/>
      <w:pPr>
        <w:ind w:left="2747" w:hanging="360"/>
      </w:pPr>
      <w:rPr>
        <w:rFonts w:hint="default"/>
        <w:lang w:val="lt-LT" w:eastAsia="en-US" w:bidi="ar-SA"/>
      </w:rPr>
    </w:lvl>
    <w:lvl w:ilvl="5" w:tplc="61324B38">
      <w:numFmt w:val="bullet"/>
      <w:lvlText w:val="•"/>
      <w:lvlJc w:val="left"/>
      <w:pPr>
        <w:ind w:left="3319" w:hanging="360"/>
      </w:pPr>
      <w:rPr>
        <w:rFonts w:hint="default"/>
        <w:lang w:val="lt-LT" w:eastAsia="en-US" w:bidi="ar-SA"/>
      </w:rPr>
    </w:lvl>
    <w:lvl w:ilvl="6" w:tplc="FEB29EE2">
      <w:numFmt w:val="bullet"/>
      <w:lvlText w:val="•"/>
      <w:lvlJc w:val="left"/>
      <w:pPr>
        <w:ind w:left="3890" w:hanging="360"/>
      </w:pPr>
      <w:rPr>
        <w:rFonts w:hint="default"/>
        <w:lang w:val="lt-LT" w:eastAsia="en-US" w:bidi="ar-SA"/>
      </w:rPr>
    </w:lvl>
    <w:lvl w:ilvl="7" w:tplc="E65E4BF0">
      <w:numFmt w:val="bullet"/>
      <w:lvlText w:val="•"/>
      <w:lvlJc w:val="left"/>
      <w:pPr>
        <w:ind w:left="4462" w:hanging="360"/>
      </w:pPr>
      <w:rPr>
        <w:rFonts w:hint="default"/>
        <w:lang w:val="lt-LT" w:eastAsia="en-US" w:bidi="ar-SA"/>
      </w:rPr>
    </w:lvl>
    <w:lvl w:ilvl="8" w:tplc="C486D0D6">
      <w:numFmt w:val="bullet"/>
      <w:lvlText w:val="•"/>
      <w:lvlJc w:val="left"/>
      <w:pPr>
        <w:ind w:left="5034" w:hanging="360"/>
      </w:pPr>
      <w:rPr>
        <w:rFonts w:hint="default"/>
        <w:lang w:val="lt-LT" w:eastAsia="en-US" w:bidi="ar-SA"/>
      </w:rPr>
    </w:lvl>
  </w:abstractNum>
  <w:abstractNum w:abstractNumId="6" w15:restartNumberingAfterBreak="0">
    <w:nsid w:val="15337C48"/>
    <w:multiLevelType w:val="hybridMultilevel"/>
    <w:tmpl w:val="DFB4B4A6"/>
    <w:lvl w:ilvl="0" w:tplc="A0AA024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DA00AD9"/>
    <w:multiLevelType w:val="hybridMultilevel"/>
    <w:tmpl w:val="B8BC7936"/>
    <w:lvl w:ilvl="0" w:tplc="FC12F40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1DE0A7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D936943E">
      <w:numFmt w:val="bullet"/>
      <w:lvlText w:val="•"/>
      <w:lvlJc w:val="left"/>
      <w:pPr>
        <w:ind w:left="1735" w:hanging="360"/>
      </w:pPr>
      <w:rPr>
        <w:rFonts w:hint="default"/>
        <w:lang w:val="lt-LT" w:eastAsia="en-US" w:bidi="ar-SA"/>
      </w:rPr>
    </w:lvl>
    <w:lvl w:ilvl="3" w:tplc="B52600AA">
      <w:numFmt w:val="bullet"/>
      <w:lvlText w:val="•"/>
      <w:lvlJc w:val="left"/>
      <w:pPr>
        <w:ind w:left="2290" w:hanging="360"/>
      </w:pPr>
      <w:rPr>
        <w:rFonts w:hint="default"/>
        <w:lang w:val="lt-LT" w:eastAsia="en-US" w:bidi="ar-SA"/>
      </w:rPr>
    </w:lvl>
    <w:lvl w:ilvl="4" w:tplc="B9B010F4">
      <w:numFmt w:val="bullet"/>
      <w:lvlText w:val="•"/>
      <w:lvlJc w:val="left"/>
      <w:pPr>
        <w:ind w:left="2846" w:hanging="360"/>
      </w:pPr>
      <w:rPr>
        <w:rFonts w:hint="default"/>
        <w:lang w:val="lt-LT" w:eastAsia="en-US" w:bidi="ar-SA"/>
      </w:rPr>
    </w:lvl>
    <w:lvl w:ilvl="5" w:tplc="BC2C7B82">
      <w:numFmt w:val="bullet"/>
      <w:lvlText w:val="•"/>
      <w:lvlJc w:val="left"/>
      <w:pPr>
        <w:ind w:left="3401" w:hanging="360"/>
      </w:pPr>
      <w:rPr>
        <w:rFonts w:hint="default"/>
        <w:lang w:val="lt-LT" w:eastAsia="en-US" w:bidi="ar-SA"/>
      </w:rPr>
    </w:lvl>
    <w:lvl w:ilvl="6" w:tplc="94506316">
      <w:numFmt w:val="bullet"/>
      <w:lvlText w:val="•"/>
      <w:lvlJc w:val="left"/>
      <w:pPr>
        <w:ind w:left="3956" w:hanging="360"/>
      </w:pPr>
      <w:rPr>
        <w:rFonts w:hint="default"/>
        <w:lang w:val="lt-LT" w:eastAsia="en-US" w:bidi="ar-SA"/>
      </w:rPr>
    </w:lvl>
    <w:lvl w:ilvl="7" w:tplc="ABE4EED6">
      <w:numFmt w:val="bullet"/>
      <w:lvlText w:val="•"/>
      <w:lvlJc w:val="left"/>
      <w:pPr>
        <w:ind w:left="4512" w:hanging="360"/>
      </w:pPr>
      <w:rPr>
        <w:rFonts w:hint="default"/>
        <w:lang w:val="lt-LT" w:eastAsia="en-US" w:bidi="ar-SA"/>
      </w:rPr>
    </w:lvl>
    <w:lvl w:ilvl="8" w:tplc="3FFAE2D6">
      <w:numFmt w:val="bullet"/>
      <w:lvlText w:val="•"/>
      <w:lvlJc w:val="left"/>
      <w:pPr>
        <w:ind w:left="5067" w:hanging="360"/>
      </w:pPr>
      <w:rPr>
        <w:rFonts w:hint="default"/>
        <w:lang w:val="lt-LT" w:eastAsia="en-US" w:bidi="ar-SA"/>
      </w:rPr>
    </w:lvl>
  </w:abstractNum>
  <w:abstractNum w:abstractNumId="9"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1021DB8"/>
    <w:multiLevelType w:val="hybridMultilevel"/>
    <w:tmpl w:val="974A8D90"/>
    <w:lvl w:ilvl="0" w:tplc="04090001">
      <w:start w:val="1"/>
      <w:numFmt w:val="bullet"/>
      <w:lvlText w:val=""/>
      <w:lvlJc w:val="left"/>
      <w:pPr>
        <w:ind w:left="909" w:hanging="360"/>
      </w:pPr>
      <w:rPr>
        <w:rFonts w:ascii="Symbol" w:hAnsi="Symbol" w:hint="default"/>
      </w:rPr>
    </w:lvl>
    <w:lvl w:ilvl="1" w:tplc="04090003" w:tentative="1">
      <w:start w:val="1"/>
      <w:numFmt w:val="bullet"/>
      <w:lvlText w:val="o"/>
      <w:lvlJc w:val="left"/>
      <w:pPr>
        <w:ind w:left="1629" w:hanging="360"/>
      </w:pPr>
      <w:rPr>
        <w:rFonts w:ascii="Courier New" w:hAnsi="Courier New" w:cs="Courier New" w:hint="default"/>
      </w:rPr>
    </w:lvl>
    <w:lvl w:ilvl="2" w:tplc="04090005" w:tentative="1">
      <w:start w:val="1"/>
      <w:numFmt w:val="bullet"/>
      <w:lvlText w:val=""/>
      <w:lvlJc w:val="left"/>
      <w:pPr>
        <w:ind w:left="2349" w:hanging="360"/>
      </w:pPr>
      <w:rPr>
        <w:rFonts w:ascii="Wingdings" w:hAnsi="Wingdings" w:hint="default"/>
      </w:rPr>
    </w:lvl>
    <w:lvl w:ilvl="3" w:tplc="04090001" w:tentative="1">
      <w:start w:val="1"/>
      <w:numFmt w:val="bullet"/>
      <w:lvlText w:val=""/>
      <w:lvlJc w:val="left"/>
      <w:pPr>
        <w:ind w:left="3069" w:hanging="360"/>
      </w:pPr>
      <w:rPr>
        <w:rFonts w:ascii="Symbol" w:hAnsi="Symbol" w:hint="default"/>
      </w:rPr>
    </w:lvl>
    <w:lvl w:ilvl="4" w:tplc="04090003" w:tentative="1">
      <w:start w:val="1"/>
      <w:numFmt w:val="bullet"/>
      <w:lvlText w:val="o"/>
      <w:lvlJc w:val="left"/>
      <w:pPr>
        <w:ind w:left="3789" w:hanging="360"/>
      </w:pPr>
      <w:rPr>
        <w:rFonts w:ascii="Courier New" w:hAnsi="Courier New" w:cs="Courier New" w:hint="default"/>
      </w:rPr>
    </w:lvl>
    <w:lvl w:ilvl="5" w:tplc="04090005" w:tentative="1">
      <w:start w:val="1"/>
      <w:numFmt w:val="bullet"/>
      <w:lvlText w:val=""/>
      <w:lvlJc w:val="left"/>
      <w:pPr>
        <w:ind w:left="4509" w:hanging="360"/>
      </w:pPr>
      <w:rPr>
        <w:rFonts w:ascii="Wingdings" w:hAnsi="Wingdings" w:hint="default"/>
      </w:rPr>
    </w:lvl>
    <w:lvl w:ilvl="6" w:tplc="04090001" w:tentative="1">
      <w:start w:val="1"/>
      <w:numFmt w:val="bullet"/>
      <w:lvlText w:val=""/>
      <w:lvlJc w:val="left"/>
      <w:pPr>
        <w:ind w:left="5229" w:hanging="360"/>
      </w:pPr>
      <w:rPr>
        <w:rFonts w:ascii="Symbol" w:hAnsi="Symbol" w:hint="default"/>
      </w:rPr>
    </w:lvl>
    <w:lvl w:ilvl="7" w:tplc="04090003" w:tentative="1">
      <w:start w:val="1"/>
      <w:numFmt w:val="bullet"/>
      <w:lvlText w:val="o"/>
      <w:lvlJc w:val="left"/>
      <w:pPr>
        <w:ind w:left="5949" w:hanging="360"/>
      </w:pPr>
      <w:rPr>
        <w:rFonts w:ascii="Courier New" w:hAnsi="Courier New" w:cs="Courier New" w:hint="default"/>
      </w:rPr>
    </w:lvl>
    <w:lvl w:ilvl="8" w:tplc="04090005" w:tentative="1">
      <w:start w:val="1"/>
      <w:numFmt w:val="bullet"/>
      <w:lvlText w:val=""/>
      <w:lvlJc w:val="left"/>
      <w:pPr>
        <w:ind w:left="6669" w:hanging="360"/>
      </w:pPr>
      <w:rPr>
        <w:rFonts w:ascii="Wingdings" w:hAnsi="Wingdings" w:hint="default"/>
      </w:rPr>
    </w:lvl>
  </w:abstractNum>
  <w:abstractNum w:abstractNumId="13"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23B05B9"/>
    <w:multiLevelType w:val="hybridMultilevel"/>
    <w:tmpl w:val="3BDCC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9906D92"/>
    <w:multiLevelType w:val="hybridMultilevel"/>
    <w:tmpl w:val="9CE0A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C154C4"/>
    <w:multiLevelType w:val="hybridMultilevel"/>
    <w:tmpl w:val="7EF26F06"/>
    <w:lvl w:ilvl="0" w:tplc="EBD00980">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8A6706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CF101F24">
      <w:numFmt w:val="bullet"/>
      <w:lvlText w:val=""/>
      <w:lvlJc w:val="left"/>
      <w:pPr>
        <w:ind w:left="1909" w:hanging="361"/>
      </w:pPr>
      <w:rPr>
        <w:rFonts w:ascii="Wingdings" w:eastAsia="Wingdings" w:hAnsi="Wingdings" w:cs="Wingdings" w:hint="default"/>
        <w:b w:val="0"/>
        <w:bCs w:val="0"/>
        <w:i w:val="0"/>
        <w:iCs w:val="0"/>
        <w:spacing w:val="0"/>
        <w:w w:val="100"/>
        <w:sz w:val="22"/>
        <w:szCs w:val="22"/>
        <w:lang w:val="lt-LT" w:eastAsia="en-US" w:bidi="ar-SA"/>
      </w:rPr>
    </w:lvl>
    <w:lvl w:ilvl="3" w:tplc="0258674A">
      <w:numFmt w:val="bullet"/>
      <w:lvlText w:val="•"/>
      <w:lvlJc w:val="left"/>
      <w:pPr>
        <w:ind w:left="2434" w:hanging="361"/>
      </w:pPr>
      <w:rPr>
        <w:rFonts w:hint="default"/>
        <w:lang w:val="lt-LT" w:eastAsia="en-US" w:bidi="ar-SA"/>
      </w:rPr>
    </w:lvl>
    <w:lvl w:ilvl="4" w:tplc="FB5ECBB2">
      <w:numFmt w:val="bullet"/>
      <w:lvlText w:val="•"/>
      <w:lvlJc w:val="left"/>
      <w:pPr>
        <w:ind w:left="2969" w:hanging="361"/>
      </w:pPr>
      <w:rPr>
        <w:rFonts w:hint="default"/>
        <w:lang w:val="lt-LT" w:eastAsia="en-US" w:bidi="ar-SA"/>
      </w:rPr>
    </w:lvl>
    <w:lvl w:ilvl="5" w:tplc="0C489BF8">
      <w:numFmt w:val="bullet"/>
      <w:lvlText w:val="•"/>
      <w:lvlJc w:val="left"/>
      <w:pPr>
        <w:ind w:left="3504" w:hanging="361"/>
      </w:pPr>
      <w:rPr>
        <w:rFonts w:hint="default"/>
        <w:lang w:val="lt-LT" w:eastAsia="en-US" w:bidi="ar-SA"/>
      </w:rPr>
    </w:lvl>
    <w:lvl w:ilvl="6" w:tplc="1F28AF6E">
      <w:numFmt w:val="bullet"/>
      <w:lvlText w:val="•"/>
      <w:lvlJc w:val="left"/>
      <w:pPr>
        <w:ind w:left="4039" w:hanging="361"/>
      </w:pPr>
      <w:rPr>
        <w:rFonts w:hint="default"/>
        <w:lang w:val="lt-LT" w:eastAsia="en-US" w:bidi="ar-SA"/>
      </w:rPr>
    </w:lvl>
    <w:lvl w:ilvl="7" w:tplc="AE1023CA">
      <w:numFmt w:val="bullet"/>
      <w:lvlText w:val="•"/>
      <w:lvlJc w:val="left"/>
      <w:pPr>
        <w:ind w:left="4573" w:hanging="361"/>
      </w:pPr>
      <w:rPr>
        <w:rFonts w:hint="default"/>
        <w:lang w:val="lt-LT" w:eastAsia="en-US" w:bidi="ar-SA"/>
      </w:rPr>
    </w:lvl>
    <w:lvl w:ilvl="8" w:tplc="50B495F4">
      <w:numFmt w:val="bullet"/>
      <w:lvlText w:val="•"/>
      <w:lvlJc w:val="left"/>
      <w:pPr>
        <w:ind w:left="5108" w:hanging="361"/>
      </w:pPr>
      <w:rPr>
        <w:rFonts w:hint="default"/>
        <w:lang w:val="lt-LT" w:eastAsia="en-US" w:bidi="ar-SA"/>
      </w:rPr>
    </w:lvl>
  </w:abstractNum>
  <w:num w:numId="1" w16cid:durableId="1622884338">
    <w:abstractNumId w:val="16"/>
  </w:num>
  <w:num w:numId="2" w16cid:durableId="1724871316">
    <w:abstractNumId w:val="18"/>
  </w:num>
  <w:num w:numId="3" w16cid:durableId="1842963619">
    <w:abstractNumId w:val="7"/>
  </w:num>
  <w:num w:numId="4" w16cid:durableId="1254506901">
    <w:abstractNumId w:val="14"/>
  </w:num>
  <w:num w:numId="5" w16cid:durableId="1548957364">
    <w:abstractNumId w:val="3"/>
  </w:num>
  <w:num w:numId="6" w16cid:durableId="917516199">
    <w:abstractNumId w:val="15"/>
  </w:num>
  <w:num w:numId="7" w16cid:durableId="345138485">
    <w:abstractNumId w:val="13"/>
  </w:num>
  <w:num w:numId="8" w16cid:durableId="1888949729">
    <w:abstractNumId w:val="11"/>
  </w:num>
  <w:num w:numId="9" w16cid:durableId="667951495">
    <w:abstractNumId w:val="9"/>
  </w:num>
  <w:num w:numId="10" w16cid:durableId="1558667089">
    <w:abstractNumId w:val="10"/>
  </w:num>
  <w:num w:numId="11" w16cid:durableId="1165708802">
    <w:abstractNumId w:val="0"/>
  </w:num>
  <w:num w:numId="12" w16cid:durableId="2134640114">
    <w:abstractNumId w:val="1"/>
  </w:num>
  <w:num w:numId="13" w16cid:durableId="619647937">
    <w:abstractNumId w:val="2"/>
  </w:num>
  <w:num w:numId="14" w16cid:durableId="1308432418">
    <w:abstractNumId w:val="4"/>
  </w:num>
  <w:num w:numId="15" w16cid:durableId="209808262">
    <w:abstractNumId w:val="6"/>
  </w:num>
  <w:num w:numId="16" w16cid:durableId="1057583222">
    <w:abstractNumId w:val="5"/>
  </w:num>
  <w:num w:numId="17" w16cid:durableId="1499346951">
    <w:abstractNumId w:val="8"/>
  </w:num>
  <w:num w:numId="18" w16cid:durableId="1863086453">
    <w:abstractNumId w:val="20"/>
  </w:num>
  <w:num w:numId="19" w16cid:durableId="1980838366">
    <w:abstractNumId w:val="12"/>
  </w:num>
  <w:num w:numId="20" w16cid:durableId="2058317594">
    <w:abstractNumId w:val="19"/>
  </w:num>
  <w:num w:numId="21" w16cid:durableId="10315417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12AEE"/>
    <w:rsid w:val="00025A8D"/>
    <w:rsid w:val="00044240"/>
    <w:rsid w:val="00045458"/>
    <w:rsid w:val="00054A2F"/>
    <w:rsid w:val="00092BFA"/>
    <w:rsid w:val="000B3B35"/>
    <w:rsid w:val="000B6B19"/>
    <w:rsid w:val="000D3936"/>
    <w:rsid w:val="000E05A9"/>
    <w:rsid w:val="000E3FD5"/>
    <w:rsid w:val="001051A6"/>
    <w:rsid w:val="001060AA"/>
    <w:rsid w:val="00110E33"/>
    <w:rsid w:val="00114516"/>
    <w:rsid w:val="00117AF6"/>
    <w:rsid w:val="00120CBD"/>
    <w:rsid w:val="001246BC"/>
    <w:rsid w:val="00127CA7"/>
    <w:rsid w:val="001331C6"/>
    <w:rsid w:val="001414F4"/>
    <w:rsid w:val="00173A59"/>
    <w:rsid w:val="00177333"/>
    <w:rsid w:val="001836E8"/>
    <w:rsid w:val="00186ABA"/>
    <w:rsid w:val="00190A69"/>
    <w:rsid w:val="00191FF0"/>
    <w:rsid w:val="001C3EAF"/>
    <w:rsid w:val="001C6C2F"/>
    <w:rsid w:val="001D5638"/>
    <w:rsid w:val="001E0531"/>
    <w:rsid w:val="001E4123"/>
    <w:rsid w:val="001E4455"/>
    <w:rsid w:val="001F5C3B"/>
    <w:rsid w:val="0022461E"/>
    <w:rsid w:val="00227BBD"/>
    <w:rsid w:val="00230CF3"/>
    <w:rsid w:val="0024281E"/>
    <w:rsid w:val="0024691C"/>
    <w:rsid w:val="00247216"/>
    <w:rsid w:val="00252C6E"/>
    <w:rsid w:val="002536AE"/>
    <w:rsid w:val="00260E1D"/>
    <w:rsid w:val="00263FF0"/>
    <w:rsid w:val="0026457D"/>
    <w:rsid w:val="00267C3D"/>
    <w:rsid w:val="00277DD2"/>
    <w:rsid w:val="00280015"/>
    <w:rsid w:val="0028024D"/>
    <w:rsid w:val="0028132A"/>
    <w:rsid w:val="00286D97"/>
    <w:rsid w:val="00290CE2"/>
    <w:rsid w:val="00291D69"/>
    <w:rsid w:val="00296F62"/>
    <w:rsid w:val="002A5DF6"/>
    <w:rsid w:val="002A7375"/>
    <w:rsid w:val="002B016F"/>
    <w:rsid w:val="002B02ED"/>
    <w:rsid w:val="002B34A9"/>
    <w:rsid w:val="002B393E"/>
    <w:rsid w:val="002C0741"/>
    <w:rsid w:val="002D79C4"/>
    <w:rsid w:val="002E5373"/>
    <w:rsid w:val="002F119A"/>
    <w:rsid w:val="0030666D"/>
    <w:rsid w:val="00315197"/>
    <w:rsid w:val="00326010"/>
    <w:rsid w:val="00327BF9"/>
    <w:rsid w:val="00333936"/>
    <w:rsid w:val="00356752"/>
    <w:rsid w:val="00361B7B"/>
    <w:rsid w:val="00363086"/>
    <w:rsid w:val="00377A0F"/>
    <w:rsid w:val="003879F1"/>
    <w:rsid w:val="0039598B"/>
    <w:rsid w:val="003979FC"/>
    <w:rsid w:val="003A66A2"/>
    <w:rsid w:val="003B54F6"/>
    <w:rsid w:val="003C7C2E"/>
    <w:rsid w:val="003E48E6"/>
    <w:rsid w:val="003F04E8"/>
    <w:rsid w:val="004012BA"/>
    <w:rsid w:val="00423FB5"/>
    <w:rsid w:val="00426614"/>
    <w:rsid w:val="00427560"/>
    <w:rsid w:val="00430F7D"/>
    <w:rsid w:val="00441E9A"/>
    <w:rsid w:val="00450734"/>
    <w:rsid w:val="00462A70"/>
    <w:rsid w:val="0046784B"/>
    <w:rsid w:val="00486B6F"/>
    <w:rsid w:val="004B2396"/>
    <w:rsid w:val="004B2681"/>
    <w:rsid w:val="004C02C7"/>
    <w:rsid w:val="004C6388"/>
    <w:rsid w:val="00513A28"/>
    <w:rsid w:val="005330E4"/>
    <w:rsid w:val="00542F4A"/>
    <w:rsid w:val="00544FB6"/>
    <w:rsid w:val="005538BD"/>
    <w:rsid w:val="0055444C"/>
    <w:rsid w:val="00557BBD"/>
    <w:rsid w:val="0056183D"/>
    <w:rsid w:val="005644A2"/>
    <w:rsid w:val="00571049"/>
    <w:rsid w:val="005763CF"/>
    <w:rsid w:val="00587284"/>
    <w:rsid w:val="005A07A3"/>
    <w:rsid w:val="005D0514"/>
    <w:rsid w:val="005D2E58"/>
    <w:rsid w:val="005F0578"/>
    <w:rsid w:val="005F128D"/>
    <w:rsid w:val="00607123"/>
    <w:rsid w:val="00634E5C"/>
    <w:rsid w:val="00641CD5"/>
    <w:rsid w:val="006669F2"/>
    <w:rsid w:val="00666F21"/>
    <w:rsid w:val="00672D56"/>
    <w:rsid w:val="0067439A"/>
    <w:rsid w:val="0068364F"/>
    <w:rsid w:val="00690275"/>
    <w:rsid w:val="00693415"/>
    <w:rsid w:val="006A0610"/>
    <w:rsid w:val="006B23FC"/>
    <w:rsid w:val="006C459D"/>
    <w:rsid w:val="006C5FC5"/>
    <w:rsid w:val="006C648B"/>
    <w:rsid w:val="006C77CD"/>
    <w:rsid w:val="006F1AD3"/>
    <w:rsid w:val="006F3916"/>
    <w:rsid w:val="006F3E1B"/>
    <w:rsid w:val="006F5138"/>
    <w:rsid w:val="00723890"/>
    <w:rsid w:val="00726743"/>
    <w:rsid w:val="00730F30"/>
    <w:rsid w:val="007401A5"/>
    <w:rsid w:val="0074656E"/>
    <w:rsid w:val="00754C70"/>
    <w:rsid w:val="0075727D"/>
    <w:rsid w:val="007649D7"/>
    <w:rsid w:val="007944FB"/>
    <w:rsid w:val="007972E1"/>
    <w:rsid w:val="007A20C8"/>
    <w:rsid w:val="007B52D5"/>
    <w:rsid w:val="007B792A"/>
    <w:rsid w:val="007C04C6"/>
    <w:rsid w:val="007C1D64"/>
    <w:rsid w:val="007C4AEE"/>
    <w:rsid w:val="007F0F26"/>
    <w:rsid w:val="007F6364"/>
    <w:rsid w:val="00804C79"/>
    <w:rsid w:val="00805563"/>
    <w:rsid w:val="008150B9"/>
    <w:rsid w:val="00832944"/>
    <w:rsid w:val="0083617F"/>
    <w:rsid w:val="008435F7"/>
    <w:rsid w:val="00844605"/>
    <w:rsid w:val="0085541F"/>
    <w:rsid w:val="0086460C"/>
    <w:rsid w:val="00864639"/>
    <w:rsid w:val="00871A40"/>
    <w:rsid w:val="00872521"/>
    <w:rsid w:val="00872656"/>
    <w:rsid w:val="00873FFD"/>
    <w:rsid w:val="008961FB"/>
    <w:rsid w:val="008A6379"/>
    <w:rsid w:val="008B08D6"/>
    <w:rsid w:val="008C667E"/>
    <w:rsid w:val="008C6743"/>
    <w:rsid w:val="008D2F96"/>
    <w:rsid w:val="008F35E0"/>
    <w:rsid w:val="009006A7"/>
    <w:rsid w:val="00941F8C"/>
    <w:rsid w:val="00956DA5"/>
    <w:rsid w:val="00972C10"/>
    <w:rsid w:val="00977D67"/>
    <w:rsid w:val="00992C58"/>
    <w:rsid w:val="009A45DC"/>
    <w:rsid w:val="009B5C9B"/>
    <w:rsid w:val="009C1D3B"/>
    <w:rsid w:val="009C218E"/>
    <w:rsid w:val="009D3D32"/>
    <w:rsid w:val="009D5C9D"/>
    <w:rsid w:val="009D6C29"/>
    <w:rsid w:val="009D7C2E"/>
    <w:rsid w:val="009E4F9D"/>
    <w:rsid w:val="009E6002"/>
    <w:rsid w:val="00A00459"/>
    <w:rsid w:val="00A01779"/>
    <w:rsid w:val="00A12BA1"/>
    <w:rsid w:val="00A21BFA"/>
    <w:rsid w:val="00A229AA"/>
    <w:rsid w:val="00A26067"/>
    <w:rsid w:val="00A27992"/>
    <w:rsid w:val="00A4110C"/>
    <w:rsid w:val="00A41A67"/>
    <w:rsid w:val="00A41F19"/>
    <w:rsid w:val="00A43A3D"/>
    <w:rsid w:val="00A4677E"/>
    <w:rsid w:val="00A6300C"/>
    <w:rsid w:val="00A74A24"/>
    <w:rsid w:val="00A86E44"/>
    <w:rsid w:val="00AB57A3"/>
    <w:rsid w:val="00AC5358"/>
    <w:rsid w:val="00AC76A9"/>
    <w:rsid w:val="00AC7C59"/>
    <w:rsid w:val="00AD7FB7"/>
    <w:rsid w:val="00AF74F7"/>
    <w:rsid w:val="00B060F9"/>
    <w:rsid w:val="00B162EB"/>
    <w:rsid w:val="00B25F4B"/>
    <w:rsid w:val="00B27BA1"/>
    <w:rsid w:val="00B33789"/>
    <w:rsid w:val="00B52358"/>
    <w:rsid w:val="00B64368"/>
    <w:rsid w:val="00B72F2A"/>
    <w:rsid w:val="00B76466"/>
    <w:rsid w:val="00B96571"/>
    <w:rsid w:val="00BA3E66"/>
    <w:rsid w:val="00BA6208"/>
    <w:rsid w:val="00BB2D63"/>
    <w:rsid w:val="00BB6700"/>
    <w:rsid w:val="00C041F8"/>
    <w:rsid w:val="00C05534"/>
    <w:rsid w:val="00C05A52"/>
    <w:rsid w:val="00C064DF"/>
    <w:rsid w:val="00C1308F"/>
    <w:rsid w:val="00C1636B"/>
    <w:rsid w:val="00C252CD"/>
    <w:rsid w:val="00C65367"/>
    <w:rsid w:val="00C740D3"/>
    <w:rsid w:val="00C77513"/>
    <w:rsid w:val="00C87BAF"/>
    <w:rsid w:val="00C97435"/>
    <w:rsid w:val="00CA2CAF"/>
    <w:rsid w:val="00CA2ED0"/>
    <w:rsid w:val="00CB0562"/>
    <w:rsid w:val="00CB417D"/>
    <w:rsid w:val="00CB53F8"/>
    <w:rsid w:val="00CD0702"/>
    <w:rsid w:val="00CD1EC1"/>
    <w:rsid w:val="00CE1761"/>
    <w:rsid w:val="00D131FD"/>
    <w:rsid w:val="00D4219C"/>
    <w:rsid w:val="00D621AA"/>
    <w:rsid w:val="00D753AB"/>
    <w:rsid w:val="00D83B37"/>
    <w:rsid w:val="00D85480"/>
    <w:rsid w:val="00D92003"/>
    <w:rsid w:val="00DA0E0F"/>
    <w:rsid w:val="00DB1685"/>
    <w:rsid w:val="00DB6BF0"/>
    <w:rsid w:val="00DC446A"/>
    <w:rsid w:val="00DC4C4D"/>
    <w:rsid w:val="00DC5D63"/>
    <w:rsid w:val="00DD0A52"/>
    <w:rsid w:val="00DD3A79"/>
    <w:rsid w:val="00DE1854"/>
    <w:rsid w:val="00E2122E"/>
    <w:rsid w:val="00E27064"/>
    <w:rsid w:val="00E3007A"/>
    <w:rsid w:val="00E30E31"/>
    <w:rsid w:val="00E5747A"/>
    <w:rsid w:val="00E57FE9"/>
    <w:rsid w:val="00E60D81"/>
    <w:rsid w:val="00E63856"/>
    <w:rsid w:val="00E6739F"/>
    <w:rsid w:val="00E802A3"/>
    <w:rsid w:val="00E92C3B"/>
    <w:rsid w:val="00E944AC"/>
    <w:rsid w:val="00EA1158"/>
    <w:rsid w:val="00EB50C7"/>
    <w:rsid w:val="00EE74D5"/>
    <w:rsid w:val="00EF1417"/>
    <w:rsid w:val="00F04D72"/>
    <w:rsid w:val="00F110B3"/>
    <w:rsid w:val="00F254DF"/>
    <w:rsid w:val="00F32E70"/>
    <w:rsid w:val="00F350AC"/>
    <w:rsid w:val="00F404E4"/>
    <w:rsid w:val="00F540C2"/>
    <w:rsid w:val="00F54CF8"/>
    <w:rsid w:val="00F74544"/>
    <w:rsid w:val="00F747FA"/>
    <w:rsid w:val="00F820E1"/>
    <w:rsid w:val="00F86097"/>
    <w:rsid w:val="00F866D6"/>
    <w:rsid w:val="00F95220"/>
    <w:rsid w:val="00F9572D"/>
    <w:rsid w:val="00F95E7B"/>
    <w:rsid w:val="00FB5260"/>
    <w:rsid w:val="00FC0779"/>
    <w:rsid w:val="00FD43ED"/>
    <w:rsid w:val="00FD50BE"/>
    <w:rsid w:val="00FD5A9B"/>
    <w:rsid w:val="00FD6397"/>
    <w:rsid w:val="00FD73F2"/>
    <w:rsid w:val="00FE3836"/>
    <w:rsid w:val="00FF0DD8"/>
    <w:rsid w:val="00FF3E82"/>
    <w:rsid w:val="01359D24"/>
    <w:rsid w:val="04FCFAB5"/>
    <w:rsid w:val="0634C35F"/>
    <w:rsid w:val="0802E308"/>
    <w:rsid w:val="08AD7E59"/>
    <w:rsid w:val="0B9BF352"/>
    <w:rsid w:val="0E170923"/>
    <w:rsid w:val="0EAD794F"/>
    <w:rsid w:val="120131C0"/>
    <w:rsid w:val="153E6AF2"/>
    <w:rsid w:val="1571FEEE"/>
    <w:rsid w:val="157CD373"/>
    <w:rsid w:val="166B5132"/>
    <w:rsid w:val="1D278B38"/>
    <w:rsid w:val="1D5C3420"/>
    <w:rsid w:val="1EDA0CF6"/>
    <w:rsid w:val="1F049B91"/>
    <w:rsid w:val="1FD3458E"/>
    <w:rsid w:val="22DA867E"/>
    <w:rsid w:val="24745950"/>
    <w:rsid w:val="2816CDBF"/>
    <w:rsid w:val="2BE7F387"/>
    <w:rsid w:val="30A9B54A"/>
    <w:rsid w:val="31F7D623"/>
    <w:rsid w:val="321557D1"/>
    <w:rsid w:val="3759B795"/>
    <w:rsid w:val="387C5649"/>
    <w:rsid w:val="38AA35EC"/>
    <w:rsid w:val="3BEEBE75"/>
    <w:rsid w:val="3CFCB7A5"/>
    <w:rsid w:val="424447BE"/>
    <w:rsid w:val="425EC8B9"/>
    <w:rsid w:val="487F1DAC"/>
    <w:rsid w:val="4B7CE158"/>
    <w:rsid w:val="50BEC9FC"/>
    <w:rsid w:val="53E1B755"/>
    <w:rsid w:val="586A9BED"/>
    <w:rsid w:val="58846A49"/>
    <w:rsid w:val="58849612"/>
    <w:rsid w:val="5C6B12A9"/>
    <w:rsid w:val="5D0D3786"/>
    <w:rsid w:val="5DA7B1DA"/>
    <w:rsid w:val="5E9D9AF7"/>
    <w:rsid w:val="681644BC"/>
    <w:rsid w:val="6AD21A40"/>
    <w:rsid w:val="6B866E87"/>
    <w:rsid w:val="6BAE0BC6"/>
    <w:rsid w:val="6BD2C2B7"/>
    <w:rsid w:val="6C4130F9"/>
    <w:rsid w:val="6DE047BB"/>
    <w:rsid w:val="770D5A03"/>
    <w:rsid w:val="7830F490"/>
    <w:rsid w:val="7999C89B"/>
    <w:rsid w:val="7B1A791F"/>
    <w:rsid w:val="7D727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51F923EB-A202-46FA-8EB3-84DBCAD3D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6">
    <w:name w:val="heading 6"/>
    <w:basedOn w:val="Normal"/>
    <w:next w:val="Normal"/>
    <w:link w:val="Heading6Char"/>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Heading9">
    <w:name w:val="heading 9"/>
    <w:basedOn w:val="Normal"/>
    <w:next w:val="Normal"/>
    <w:link w:val="Heading9Char"/>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
    <w:basedOn w:val="Normal"/>
    <w:link w:val="ListParagraphChar"/>
    <w:uiPriority w:val="34"/>
    <w:qFormat/>
    <w:rsid w:val="006A0610"/>
    <w:pPr>
      <w:spacing w:line="240" w:lineRule="auto"/>
      <w:ind w:left="720" w:firstLine="357"/>
      <w:contextualSpacing/>
    </w:pPr>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0610"/>
    <w:rPr>
      <w:rFonts w:ascii="Arial" w:hAnsi="Arial"/>
    </w:rPr>
  </w:style>
  <w:style w:type="character" w:customStyle="1" w:styleId="Laukeliai">
    <w:name w:val="Laukeliai"/>
    <w:basedOn w:val="DefaultParagraphFont"/>
    <w:uiPriority w:val="1"/>
    <w:qFormat/>
    <w:rsid w:val="006A0610"/>
    <w:rPr>
      <w:rFonts w:ascii="Arial" w:hAnsi="Arial"/>
      <w:sz w:val="20"/>
    </w:rPr>
  </w:style>
  <w:style w:type="character" w:styleId="CommentReference">
    <w:name w:val="annotation reference"/>
    <w:basedOn w:val="DefaultParagraphFont"/>
    <w:uiPriority w:val="99"/>
    <w:semiHidden/>
    <w:unhideWhenUsed/>
    <w:rsid w:val="00186ABA"/>
    <w:rPr>
      <w:sz w:val="16"/>
      <w:szCs w:val="16"/>
    </w:rPr>
  </w:style>
  <w:style w:type="paragraph" w:styleId="CommentText">
    <w:name w:val="annotation text"/>
    <w:basedOn w:val="Normal"/>
    <w:link w:val="CommentTextChar"/>
    <w:uiPriority w:val="99"/>
    <w:unhideWhenUsed/>
    <w:rsid w:val="00186ABA"/>
    <w:pPr>
      <w:spacing w:line="240" w:lineRule="auto"/>
    </w:pPr>
    <w:rPr>
      <w:sz w:val="20"/>
      <w:szCs w:val="20"/>
    </w:rPr>
  </w:style>
  <w:style w:type="character" w:customStyle="1" w:styleId="CommentTextChar">
    <w:name w:val="Comment Text Char"/>
    <w:basedOn w:val="DefaultParagraphFont"/>
    <w:link w:val="CommentText"/>
    <w:uiPriority w:val="99"/>
    <w:rsid w:val="00186ABA"/>
    <w:rPr>
      <w:sz w:val="20"/>
      <w:szCs w:val="20"/>
    </w:rPr>
  </w:style>
  <w:style w:type="paragraph" w:styleId="CommentSubject">
    <w:name w:val="annotation subject"/>
    <w:basedOn w:val="CommentText"/>
    <w:next w:val="CommentText"/>
    <w:link w:val="CommentSubjectChar"/>
    <w:uiPriority w:val="99"/>
    <w:semiHidden/>
    <w:unhideWhenUsed/>
    <w:rsid w:val="00186ABA"/>
    <w:rPr>
      <w:b/>
      <w:bCs/>
    </w:rPr>
  </w:style>
  <w:style w:type="character" w:customStyle="1" w:styleId="CommentSubjectChar">
    <w:name w:val="Comment Subject Char"/>
    <w:basedOn w:val="CommentTextChar"/>
    <w:link w:val="CommentSubject"/>
    <w:uiPriority w:val="99"/>
    <w:semiHidden/>
    <w:rsid w:val="00186ABA"/>
    <w:rPr>
      <w:b/>
      <w:bCs/>
      <w:sz w:val="20"/>
      <w:szCs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customStyle="1" w:styleId="Heading6Char">
    <w:name w:val="Heading 6 Char"/>
    <w:basedOn w:val="DefaultParagraphFont"/>
    <w:link w:val="Heading6"/>
    <w:uiPriority w:val="9"/>
    <w:rsid w:val="00FE3836"/>
    <w:rPr>
      <w:rFonts w:ascii="Times New Roman" w:eastAsia="Times New Roman" w:hAnsi="Times New Roman" w:cs="Times New Roman"/>
      <w:b/>
      <w:sz w:val="36"/>
      <w:szCs w:val="20"/>
    </w:rPr>
  </w:style>
  <w:style w:type="character" w:customStyle="1" w:styleId="Heading9Char">
    <w:name w:val="Heading 9 Char"/>
    <w:basedOn w:val="DefaultParagraphFont"/>
    <w:link w:val="Heading9"/>
    <w:uiPriority w:val="9"/>
    <w:rsid w:val="00FE3836"/>
    <w:rPr>
      <w:rFonts w:ascii="Times New Roman" w:eastAsia="Times New Roman" w:hAnsi="Times New Roman" w:cs="Times New Roman"/>
      <w:sz w:val="40"/>
      <w:szCs w:val="20"/>
    </w:rPr>
  </w:style>
  <w:style w:type="character" w:customStyle="1" w:styleId="normaltextrun">
    <w:name w:val="normaltextrun"/>
    <w:basedOn w:val="DefaultParagraphFont"/>
    <w:rsid w:val="00291D69"/>
  </w:style>
  <w:style w:type="paragraph" w:customStyle="1" w:styleId="TableParagraph">
    <w:name w:val="Table Paragraph"/>
    <w:basedOn w:val="Normal"/>
    <w:uiPriority w:val="1"/>
    <w:qFormat/>
    <w:rsid w:val="006C459D"/>
    <w:pPr>
      <w:widowControl w:val="0"/>
      <w:autoSpaceDE w:val="0"/>
      <w:autoSpaceDN w:val="0"/>
      <w:spacing w:line="240" w:lineRule="auto"/>
      <w:ind w:left="107"/>
    </w:pPr>
    <w:rPr>
      <w:rFonts w:ascii="Calibri" w:eastAsia="Calibri" w:hAnsi="Calibri" w:cs="Calibri"/>
    </w:rPr>
  </w:style>
  <w:style w:type="paragraph" w:styleId="NoSpacing">
    <w:name w:val="No Spacing"/>
    <w:uiPriority w:val="1"/>
    <w:qFormat/>
    <w:rsid w:val="006C459D"/>
    <w:pPr>
      <w:spacing w:line="240" w:lineRule="auto"/>
      <w:ind w:firstLine="0"/>
    </w:pPr>
    <w:rPr>
      <w:rFonts w:ascii="Times New Roman" w:eastAsia="Times New Roman" w:hAnsi="Times New Roman" w:cs="Times New Roman"/>
      <w:sz w:val="20"/>
      <w:szCs w:val="20"/>
    </w:rPr>
  </w:style>
  <w:style w:type="character" w:styleId="Strong">
    <w:name w:val="Strong"/>
    <w:basedOn w:val="DefaultParagraphFont"/>
    <w:uiPriority w:val="22"/>
    <w:qFormat/>
    <w:rsid w:val="006C459D"/>
    <w:rPr>
      <w:b/>
      <w:bCs/>
    </w:rPr>
  </w:style>
  <w:style w:type="character" w:styleId="Emphasis">
    <w:name w:val="Emphasis"/>
    <w:basedOn w:val="DefaultParagraphFont"/>
    <w:uiPriority w:val="20"/>
    <w:qFormat/>
    <w:rsid w:val="006C459D"/>
    <w:rPr>
      <w:i/>
      <w:iCs/>
    </w:rPr>
  </w:style>
  <w:style w:type="paragraph" w:styleId="Revision">
    <w:name w:val="Revision"/>
    <w:hidden/>
    <w:uiPriority w:val="99"/>
    <w:semiHidden/>
    <w:rsid w:val="00230CF3"/>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General"/>
          <w:gallery w:val="placeholder"/>
        </w:category>
        <w:types>
          <w:type w:val="bbPlcHdr"/>
        </w:types>
        <w:behaviors>
          <w:behavior w:val="content"/>
        </w:behaviors>
        <w:guid w:val="{DCC82453-F088-43C9-9E9A-23AAB0DD456A}"/>
      </w:docPartPr>
      <w:docPartBody>
        <w:p w:rsidR="00095726" w:rsidRDefault="001D5638">
          <w:r w:rsidRPr="002676B1">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A7C65BAE-85A0-4850-973E-0C1785218597}"/>
      </w:docPartPr>
      <w:docPartBody>
        <w:p w:rsidR="001D26F5" w:rsidRDefault="00FD6397">
          <w:r w:rsidRPr="00233D6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85E03"/>
    <w:rsid w:val="00095726"/>
    <w:rsid w:val="000C1C80"/>
    <w:rsid w:val="000C2D03"/>
    <w:rsid w:val="000D5CD7"/>
    <w:rsid w:val="000D7B92"/>
    <w:rsid w:val="00112886"/>
    <w:rsid w:val="001331C6"/>
    <w:rsid w:val="001D26F5"/>
    <w:rsid w:val="001D5638"/>
    <w:rsid w:val="001F5C3B"/>
    <w:rsid w:val="00205B39"/>
    <w:rsid w:val="00252C6E"/>
    <w:rsid w:val="00325BBC"/>
    <w:rsid w:val="003A4B4E"/>
    <w:rsid w:val="004E7E76"/>
    <w:rsid w:val="004F58AE"/>
    <w:rsid w:val="005644A2"/>
    <w:rsid w:val="0058303B"/>
    <w:rsid w:val="006846C7"/>
    <w:rsid w:val="006C77CD"/>
    <w:rsid w:val="006F745C"/>
    <w:rsid w:val="00712590"/>
    <w:rsid w:val="00712C95"/>
    <w:rsid w:val="00721FA9"/>
    <w:rsid w:val="00723E5B"/>
    <w:rsid w:val="007F6364"/>
    <w:rsid w:val="00832944"/>
    <w:rsid w:val="00844605"/>
    <w:rsid w:val="0085541F"/>
    <w:rsid w:val="00A12BA1"/>
    <w:rsid w:val="00A2665B"/>
    <w:rsid w:val="00A41A67"/>
    <w:rsid w:val="00A569EF"/>
    <w:rsid w:val="00AF69EF"/>
    <w:rsid w:val="00B02BB8"/>
    <w:rsid w:val="00B202E5"/>
    <w:rsid w:val="00B96571"/>
    <w:rsid w:val="00BB6700"/>
    <w:rsid w:val="00BF7674"/>
    <w:rsid w:val="00C05534"/>
    <w:rsid w:val="00C23502"/>
    <w:rsid w:val="00C45AD6"/>
    <w:rsid w:val="00C83CD7"/>
    <w:rsid w:val="00CD1EC1"/>
    <w:rsid w:val="00CE3C69"/>
    <w:rsid w:val="00D4219C"/>
    <w:rsid w:val="00DC5D63"/>
    <w:rsid w:val="00E07696"/>
    <w:rsid w:val="00E23E9F"/>
    <w:rsid w:val="00E3007A"/>
    <w:rsid w:val="00E37879"/>
    <w:rsid w:val="00E57FE9"/>
    <w:rsid w:val="00E84C98"/>
    <w:rsid w:val="00EA13FD"/>
    <w:rsid w:val="00F540C2"/>
    <w:rsid w:val="00FB5260"/>
    <w:rsid w:val="00FD43ED"/>
    <w:rsid w:val="00FD63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D639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2" ma:contentTypeDescription="Create a new document." ma:contentTypeScope="" ma:versionID="ca557b3b5d4ecc06b51c5522014c101a">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d5865c9c1f6a72223bb85ce70ec5bcdf"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2E273C-5123-45C8-B6DD-B8780C177911}">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customXml/itemProps2.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3.xml><?xml version="1.0" encoding="utf-8"?>
<ds:datastoreItem xmlns:ds="http://schemas.openxmlformats.org/officeDocument/2006/customXml" ds:itemID="{476C03E5-E4EC-4D79-9223-A1472C803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117FC4-402F-4CC2-AA62-C1C4EDBD15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2</Pages>
  <Words>697</Words>
  <Characters>3978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4666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Viktorija Balčiūnienė</cp:lastModifiedBy>
  <cp:revision>45</cp:revision>
  <dcterms:created xsi:type="dcterms:W3CDTF">2026-04-08T06:38:00Z</dcterms:created>
  <dcterms:modified xsi:type="dcterms:W3CDTF">2026-06-17T12:01:00Z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y fmtid="{D5CDD505-2E9C-101B-9397-08002B2CF9AE}" pid="10" name="MediaServiceImageTags">
    <vt:lpwstr/>
  </property>
  <property fmtid="{D5CDD505-2E9C-101B-9397-08002B2CF9AE}" pid="11" name="docLang">
    <vt:lpwstr>lt</vt:lpwstr>
  </property>
</Properties>
</file>